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20812" w:rsidRPr="001165E1"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FFFFF"/>
        <w:spacing w:after="300" w:line="240" w:lineRule="auto"/>
        <w:ind w:left="0"/>
        <w:rPr>
          <w:rFonts w:asciiTheme="majorBidi" w:hAnsiTheme="majorBidi" w:cstheme="majorBidi"/>
          <w:b/>
          <w:sz w:val="28"/>
          <w:szCs w:val="28"/>
          <w:highlight w:val="white"/>
        </w:rPr>
      </w:pPr>
      <w:r w:rsidRPr="001165E1">
        <w:rPr>
          <w:rFonts w:asciiTheme="majorBidi" w:hAnsiTheme="majorBidi" w:cstheme="majorBidi"/>
          <w:b/>
          <w:sz w:val="28"/>
          <w:szCs w:val="28"/>
          <w:highlight w:val="white"/>
        </w:rPr>
        <w:t>Guidelines for Research Article Submission</w:t>
      </w:r>
    </w:p>
    <w:p w14:paraId="519BCC79" w14:textId="6FAFFB33" w:rsidR="00E47BF5" w:rsidRPr="001165E1" w:rsidRDefault="00E47BF5" w:rsidP="00E47BF5">
      <w:pPr>
        <w:pBdr>
          <w:top w:val="single" w:sz="2" w:space="0" w:color="D9D9E3"/>
          <w:left w:val="single" w:sz="2" w:space="0" w:color="D9D9E3"/>
          <w:bottom w:val="single" w:sz="2" w:space="0" w:color="D9D9E3"/>
          <w:right w:val="single" w:sz="2" w:space="0" w:color="D9D9E3"/>
        </w:pBdr>
        <w:spacing w:after="0" w:line="240" w:lineRule="auto"/>
        <w:rPr>
          <w:rFonts w:asciiTheme="majorBidi" w:hAnsiTheme="majorBidi" w:cstheme="majorBidi"/>
          <w:lang w:val="en-AE"/>
        </w:rPr>
      </w:pPr>
      <w:r w:rsidRPr="001165E1">
        <w:rPr>
          <w:rStyle w:val="Strong"/>
          <w:rFonts w:asciiTheme="majorBidi" w:hAnsiTheme="majorBidi" w:cstheme="majorBidi"/>
          <w:bdr w:val="single" w:sz="2" w:space="0" w:color="D9D9E3" w:frame="1"/>
        </w:rPr>
        <w:t xml:space="preserve">Assignment Objectives </w:t>
      </w:r>
      <w:r w:rsidR="00576D9B" w:rsidRPr="00576D9B">
        <w:rPr>
          <w:rFonts w:asciiTheme="majorBidi" w:hAnsiTheme="majorBidi" w:cstheme="majorBidi"/>
          <w:lang w:val="en-AE"/>
        </w:rPr>
        <w:t xml:space="preserve">The assignment is crafted to apply theoretical knowledge, enhance research skills, and foster critical thinking in </w:t>
      </w:r>
      <w:r w:rsidR="00462104">
        <w:rPr>
          <w:rFonts w:asciiTheme="majorBidi" w:hAnsiTheme="majorBidi" w:cstheme="majorBidi"/>
          <w:lang w:val="en-AE"/>
        </w:rPr>
        <w:t>Natural S</w:t>
      </w:r>
      <w:r w:rsidR="00576D9B" w:rsidRPr="00576D9B">
        <w:rPr>
          <w:rFonts w:asciiTheme="majorBidi" w:hAnsiTheme="majorBidi" w:cstheme="majorBidi"/>
          <w:lang w:val="en-AE"/>
        </w:rPr>
        <w:t xml:space="preserve">ciences. </w:t>
      </w:r>
    </w:p>
    <w:p w14:paraId="52AD4067" w14:textId="2547E152" w:rsidR="00576D9B" w:rsidRPr="00576D9B" w:rsidRDefault="00576D9B" w:rsidP="00E47BF5">
      <w:pPr>
        <w:pBdr>
          <w:top w:val="single" w:sz="2" w:space="0" w:color="D9D9E3"/>
          <w:left w:val="single" w:sz="2" w:space="0" w:color="D9D9E3"/>
          <w:bottom w:val="single" w:sz="2" w:space="0" w:color="D9D9E3"/>
          <w:right w:val="single" w:sz="2" w:space="0" w:color="D9D9E3"/>
        </w:pBdr>
        <w:spacing w:after="0" w:line="240" w:lineRule="auto"/>
        <w:rPr>
          <w:rFonts w:asciiTheme="majorBidi" w:hAnsiTheme="majorBidi" w:cstheme="majorBidi"/>
          <w:lang w:val="en-AE"/>
        </w:rPr>
      </w:pPr>
      <w:r w:rsidRPr="00576D9B">
        <w:rPr>
          <w:rFonts w:asciiTheme="majorBidi" w:hAnsiTheme="majorBidi" w:cstheme="majorBidi"/>
          <w:b/>
          <w:bCs/>
          <w:lang w:val="en-AE"/>
        </w:rPr>
        <w:t>Broad topics</w:t>
      </w:r>
      <w:r w:rsidRPr="00576D9B">
        <w:rPr>
          <w:rFonts w:asciiTheme="majorBidi" w:hAnsiTheme="majorBidi" w:cstheme="majorBidi"/>
          <w:lang w:val="en-AE"/>
        </w:rPr>
        <w:t xml:space="preserve"> include Assessment of Risks and Interactions of Pollutants, Sustainable Agriculture, and Impact of Chemicals on Human and Animal Health. Examples are provided under each theme, but you have the flexibility to choose other topics </w:t>
      </w:r>
      <w:r w:rsidR="00337FD6" w:rsidRPr="001165E1">
        <w:rPr>
          <w:rFonts w:asciiTheme="majorBidi" w:hAnsiTheme="majorBidi" w:cstheme="majorBidi"/>
          <w:lang w:val="en-AE"/>
        </w:rPr>
        <w:t xml:space="preserve">under given themes </w:t>
      </w:r>
      <w:r w:rsidRPr="00576D9B">
        <w:rPr>
          <w:rFonts w:asciiTheme="majorBidi" w:hAnsiTheme="majorBidi" w:cstheme="majorBidi"/>
          <w:lang w:val="en-AE"/>
        </w:rPr>
        <w:t>based on your interests and preferences.</w:t>
      </w:r>
    </w:p>
    <w:p w14:paraId="5B8C7EEA" w14:textId="77777777" w:rsidR="00576D9B" w:rsidRPr="00576D9B" w:rsidRDefault="00576D9B" w:rsidP="00576D9B">
      <w:pPr>
        <w:numPr>
          <w:ilvl w:val="0"/>
          <w:numId w:val="13"/>
        </w:numPr>
        <w:pBdr>
          <w:top w:val="single" w:sz="2" w:space="0" w:color="D9D9E3"/>
          <w:left w:val="single" w:sz="2" w:space="0" w:color="D9D9E3"/>
          <w:bottom w:val="single" w:sz="2" w:space="0" w:color="D9D9E3"/>
          <w:right w:val="single" w:sz="2" w:space="0" w:color="D9D9E3"/>
        </w:pBdr>
        <w:spacing w:after="0" w:line="240" w:lineRule="auto"/>
        <w:jc w:val="left"/>
        <w:rPr>
          <w:rFonts w:asciiTheme="majorBidi" w:hAnsiTheme="majorBidi" w:cstheme="majorBidi"/>
          <w:lang w:val="en-AE"/>
        </w:rPr>
      </w:pPr>
      <w:r w:rsidRPr="00576D9B">
        <w:rPr>
          <w:rFonts w:asciiTheme="majorBidi" w:hAnsiTheme="majorBidi" w:cstheme="majorBidi"/>
          <w:b/>
          <w:bCs/>
          <w:bdr w:val="single" w:sz="2" w:space="0" w:color="D9D9E3" w:frame="1"/>
          <w:lang w:val="en-AE"/>
        </w:rPr>
        <w:t>Assessment of Risks and Interactions of Pollutants:</w:t>
      </w:r>
    </w:p>
    <w:p w14:paraId="37EDCC7F" w14:textId="77777777" w:rsidR="00576D9B" w:rsidRPr="00576D9B" w:rsidRDefault="00576D9B" w:rsidP="00337FD6">
      <w:pPr>
        <w:numPr>
          <w:ilvl w:val="1"/>
          <w:numId w:val="13"/>
        </w:numPr>
        <w:pBdr>
          <w:top w:val="single" w:sz="2" w:space="0" w:color="D9D9E3"/>
          <w:left w:val="single" w:sz="2" w:space="5" w:color="D9D9E3"/>
          <w:bottom w:val="single" w:sz="2" w:space="0" w:color="D9D9E3"/>
          <w:right w:val="single" w:sz="2" w:space="0" w:color="D9D9E3"/>
        </w:pBdr>
        <w:spacing w:after="0" w:line="240" w:lineRule="auto"/>
        <w:rPr>
          <w:rFonts w:asciiTheme="majorBidi" w:hAnsiTheme="majorBidi" w:cstheme="majorBidi"/>
          <w:lang w:val="en-AE"/>
        </w:rPr>
      </w:pPr>
      <w:r w:rsidRPr="00576D9B">
        <w:rPr>
          <w:rFonts w:asciiTheme="majorBidi" w:hAnsiTheme="majorBidi" w:cstheme="majorBidi"/>
          <w:lang w:val="en-AE"/>
        </w:rPr>
        <w:t>"Impact of Electronic Waste on Environmental and Human Health"</w:t>
      </w:r>
    </w:p>
    <w:p w14:paraId="38CAF6C9" w14:textId="77777777" w:rsidR="00576D9B" w:rsidRPr="00576D9B" w:rsidRDefault="00576D9B" w:rsidP="00337FD6">
      <w:pPr>
        <w:numPr>
          <w:ilvl w:val="1"/>
          <w:numId w:val="13"/>
        </w:numPr>
        <w:pBdr>
          <w:top w:val="single" w:sz="2" w:space="0" w:color="D9D9E3"/>
          <w:left w:val="single" w:sz="2" w:space="5" w:color="D9D9E3"/>
          <w:bottom w:val="single" w:sz="2" w:space="0" w:color="D9D9E3"/>
          <w:right w:val="single" w:sz="2" w:space="0" w:color="D9D9E3"/>
        </w:pBdr>
        <w:spacing w:after="0" w:line="240" w:lineRule="auto"/>
        <w:rPr>
          <w:rFonts w:asciiTheme="majorBidi" w:hAnsiTheme="majorBidi" w:cstheme="majorBidi"/>
          <w:lang w:val="en-AE"/>
        </w:rPr>
      </w:pPr>
      <w:r w:rsidRPr="00576D9B">
        <w:rPr>
          <w:rFonts w:asciiTheme="majorBidi" w:hAnsiTheme="majorBidi" w:cstheme="majorBidi"/>
          <w:lang w:val="en-AE"/>
        </w:rPr>
        <w:t>"Sources and Impact of Airborne Pollutants in Urban Environments"</w:t>
      </w:r>
    </w:p>
    <w:p w14:paraId="5D6A3DE8" w14:textId="77777777" w:rsidR="00576D9B" w:rsidRPr="00576D9B" w:rsidRDefault="00576D9B" w:rsidP="00337FD6">
      <w:pPr>
        <w:numPr>
          <w:ilvl w:val="1"/>
          <w:numId w:val="13"/>
        </w:numPr>
        <w:pBdr>
          <w:top w:val="single" w:sz="2" w:space="0" w:color="D9D9E3"/>
          <w:left w:val="single" w:sz="2" w:space="5" w:color="D9D9E3"/>
          <w:bottom w:val="single" w:sz="2" w:space="0" w:color="D9D9E3"/>
          <w:right w:val="single" w:sz="2" w:space="0" w:color="D9D9E3"/>
        </w:pBdr>
        <w:spacing w:after="0" w:line="240" w:lineRule="auto"/>
        <w:rPr>
          <w:rFonts w:asciiTheme="majorBidi" w:hAnsiTheme="majorBidi" w:cstheme="majorBidi"/>
          <w:lang w:val="en-AE"/>
        </w:rPr>
      </w:pPr>
      <w:r w:rsidRPr="00576D9B">
        <w:rPr>
          <w:rFonts w:asciiTheme="majorBidi" w:hAnsiTheme="majorBidi" w:cstheme="majorBidi"/>
          <w:lang w:val="en-AE"/>
        </w:rPr>
        <w:t>"Assessing Water Quality: Identification of Common Water Pollutants"</w:t>
      </w:r>
    </w:p>
    <w:p w14:paraId="4FD5D2A9" w14:textId="77777777" w:rsidR="00576D9B" w:rsidRPr="00576D9B" w:rsidRDefault="00576D9B" w:rsidP="00337FD6">
      <w:pPr>
        <w:numPr>
          <w:ilvl w:val="1"/>
          <w:numId w:val="13"/>
        </w:numPr>
        <w:pBdr>
          <w:top w:val="single" w:sz="2" w:space="0" w:color="D9D9E3"/>
          <w:left w:val="single" w:sz="2" w:space="5" w:color="D9D9E3"/>
          <w:bottom w:val="single" w:sz="2" w:space="0" w:color="D9D9E3"/>
          <w:right w:val="single" w:sz="2" w:space="0" w:color="D9D9E3"/>
        </w:pBdr>
        <w:spacing w:after="0" w:line="240" w:lineRule="auto"/>
        <w:rPr>
          <w:rFonts w:asciiTheme="majorBidi" w:hAnsiTheme="majorBidi" w:cstheme="majorBidi"/>
          <w:lang w:val="en-AE"/>
        </w:rPr>
      </w:pPr>
      <w:r w:rsidRPr="00576D9B">
        <w:rPr>
          <w:rFonts w:asciiTheme="majorBidi" w:hAnsiTheme="majorBidi" w:cstheme="majorBidi"/>
          <w:lang w:val="en-AE"/>
        </w:rPr>
        <w:t>"Effects of Industrial Emissions on Soil Quality and Human Health"</w:t>
      </w:r>
    </w:p>
    <w:p w14:paraId="58FF6E04" w14:textId="77777777" w:rsidR="00576D9B" w:rsidRPr="00300148" w:rsidRDefault="00576D9B" w:rsidP="00337FD6">
      <w:pPr>
        <w:numPr>
          <w:ilvl w:val="1"/>
          <w:numId w:val="13"/>
        </w:numPr>
        <w:pBdr>
          <w:top w:val="single" w:sz="2" w:space="0" w:color="D9D9E3"/>
          <w:left w:val="single" w:sz="2" w:space="5" w:color="D9D9E3"/>
          <w:bottom w:val="single" w:sz="2" w:space="0" w:color="D9D9E3"/>
          <w:right w:val="single" w:sz="2" w:space="0" w:color="D9D9E3"/>
        </w:pBdr>
        <w:spacing w:after="0" w:line="240" w:lineRule="auto"/>
        <w:rPr>
          <w:rFonts w:asciiTheme="majorBidi" w:hAnsiTheme="majorBidi" w:cstheme="majorBidi"/>
          <w:highlight w:val="yellow"/>
          <w:lang w:val="en-AE"/>
        </w:rPr>
      </w:pPr>
      <w:r w:rsidRPr="00300148">
        <w:rPr>
          <w:rFonts w:asciiTheme="majorBidi" w:hAnsiTheme="majorBidi" w:cstheme="majorBidi"/>
          <w:highlight w:val="yellow"/>
          <w:lang w:val="en-AE"/>
        </w:rPr>
        <w:t>"Dangers of Plastic Waste in Lakes and Rivers"</w:t>
      </w:r>
    </w:p>
    <w:p w14:paraId="5A2C7A60" w14:textId="77777777" w:rsidR="00576D9B" w:rsidRPr="00576D9B" w:rsidRDefault="00576D9B" w:rsidP="00337FD6">
      <w:pPr>
        <w:numPr>
          <w:ilvl w:val="1"/>
          <w:numId w:val="13"/>
        </w:numPr>
        <w:pBdr>
          <w:top w:val="single" w:sz="2" w:space="0" w:color="D9D9E3"/>
          <w:left w:val="single" w:sz="2" w:space="5" w:color="D9D9E3"/>
          <w:bottom w:val="single" w:sz="2" w:space="0" w:color="D9D9E3"/>
          <w:right w:val="single" w:sz="2" w:space="0" w:color="D9D9E3"/>
        </w:pBdr>
        <w:spacing w:after="0" w:line="240" w:lineRule="auto"/>
        <w:rPr>
          <w:rFonts w:asciiTheme="majorBidi" w:hAnsiTheme="majorBidi" w:cstheme="majorBidi"/>
          <w:lang w:val="en-AE"/>
        </w:rPr>
      </w:pPr>
      <w:r w:rsidRPr="00576D9B">
        <w:rPr>
          <w:rFonts w:asciiTheme="majorBidi" w:hAnsiTheme="majorBidi" w:cstheme="majorBidi"/>
          <w:lang w:val="en-AE"/>
        </w:rPr>
        <w:t>"Impact of Electronic Waste on Environmental and Human Health"</w:t>
      </w:r>
    </w:p>
    <w:p w14:paraId="775F966E" w14:textId="77777777" w:rsidR="00576D9B" w:rsidRPr="00576D9B" w:rsidRDefault="00576D9B" w:rsidP="00337FD6">
      <w:pPr>
        <w:numPr>
          <w:ilvl w:val="0"/>
          <w:numId w:val="13"/>
        </w:numPr>
        <w:pBdr>
          <w:top w:val="single" w:sz="2" w:space="0" w:color="D9D9E3"/>
          <w:left w:val="single" w:sz="2" w:space="0" w:color="D9D9E3"/>
          <w:bottom w:val="single" w:sz="2" w:space="0" w:color="D9D9E3"/>
          <w:right w:val="single" w:sz="2" w:space="0" w:color="D9D9E3"/>
        </w:pBdr>
        <w:spacing w:after="0" w:line="240" w:lineRule="auto"/>
        <w:rPr>
          <w:rFonts w:asciiTheme="majorBidi" w:hAnsiTheme="majorBidi" w:cstheme="majorBidi"/>
          <w:lang w:val="en-AE"/>
        </w:rPr>
      </w:pPr>
      <w:r w:rsidRPr="00576D9B">
        <w:rPr>
          <w:rFonts w:asciiTheme="majorBidi" w:hAnsiTheme="majorBidi" w:cstheme="majorBidi"/>
          <w:b/>
          <w:bCs/>
          <w:bdr w:val="single" w:sz="2" w:space="0" w:color="D9D9E3" w:frame="1"/>
          <w:lang w:val="en-AE"/>
        </w:rPr>
        <w:t>Sustainable Agriculture:</w:t>
      </w:r>
    </w:p>
    <w:p w14:paraId="291AE6D5" w14:textId="18E0CB92" w:rsidR="00576D9B" w:rsidRPr="00576D9B" w:rsidRDefault="00576D9B" w:rsidP="00337FD6">
      <w:pPr>
        <w:numPr>
          <w:ilvl w:val="1"/>
          <w:numId w:val="13"/>
        </w:numPr>
        <w:pBdr>
          <w:top w:val="single" w:sz="2" w:space="0" w:color="D9D9E3"/>
          <w:left w:val="single" w:sz="2" w:space="5" w:color="D9D9E3"/>
          <w:bottom w:val="single" w:sz="2" w:space="0" w:color="D9D9E3"/>
          <w:right w:val="single" w:sz="2" w:space="0" w:color="D9D9E3"/>
        </w:pBdr>
        <w:spacing w:after="0" w:line="240" w:lineRule="auto"/>
        <w:rPr>
          <w:rFonts w:asciiTheme="majorBidi" w:hAnsiTheme="majorBidi" w:cstheme="majorBidi"/>
          <w:lang w:val="en-AE"/>
        </w:rPr>
      </w:pPr>
      <w:r w:rsidRPr="00576D9B">
        <w:rPr>
          <w:rFonts w:asciiTheme="majorBidi" w:hAnsiTheme="majorBidi" w:cstheme="majorBidi"/>
          <w:lang w:val="en-AE"/>
        </w:rPr>
        <w:t xml:space="preserve">"Promoting Biodiversity in Agriculture: </w:t>
      </w:r>
    </w:p>
    <w:p w14:paraId="08165060" w14:textId="77777777" w:rsidR="00576D9B" w:rsidRPr="00576D9B" w:rsidRDefault="00576D9B" w:rsidP="00337FD6">
      <w:pPr>
        <w:numPr>
          <w:ilvl w:val="1"/>
          <w:numId w:val="13"/>
        </w:numPr>
        <w:pBdr>
          <w:top w:val="single" w:sz="2" w:space="0" w:color="D9D9E3"/>
          <w:left w:val="single" w:sz="2" w:space="5" w:color="D9D9E3"/>
          <w:bottom w:val="single" w:sz="2" w:space="0" w:color="D9D9E3"/>
          <w:right w:val="single" w:sz="2" w:space="0" w:color="D9D9E3"/>
        </w:pBdr>
        <w:spacing w:after="0" w:line="240" w:lineRule="auto"/>
        <w:rPr>
          <w:rFonts w:asciiTheme="majorBidi" w:hAnsiTheme="majorBidi" w:cstheme="majorBidi"/>
          <w:lang w:val="en-AE"/>
        </w:rPr>
      </w:pPr>
      <w:r w:rsidRPr="00576D9B">
        <w:rPr>
          <w:rFonts w:asciiTheme="majorBidi" w:hAnsiTheme="majorBidi" w:cstheme="majorBidi"/>
          <w:lang w:val="en-AE"/>
        </w:rPr>
        <w:t>"Integration of Smart Farming Technologies for Sustainable Crop Yield"</w:t>
      </w:r>
    </w:p>
    <w:p w14:paraId="5B1621EE" w14:textId="77777777" w:rsidR="00576D9B" w:rsidRPr="00576D9B" w:rsidRDefault="00576D9B" w:rsidP="00337FD6">
      <w:pPr>
        <w:numPr>
          <w:ilvl w:val="1"/>
          <w:numId w:val="13"/>
        </w:numPr>
        <w:pBdr>
          <w:top w:val="single" w:sz="2" w:space="0" w:color="D9D9E3"/>
          <w:left w:val="single" w:sz="2" w:space="5" w:color="D9D9E3"/>
          <w:bottom w:val="single" w:sz="2" w:space="0" w:color="D9D9E3"/>
          <w:right w:val="single" w:sz="2" w:space="0" w:color="D9D9E3"/>
        </w:pBdr>
        <w:spacing w:after="0" w:line="240" w:lineRule="auto"/>
        <w:rPr>
          <w:rFonts w:asciiTheme="majorBidi" w:hAnsiTheme="majorBidi" w:cstheme="majorBidi"/>
          <w:lang w:val="en-AE"/>
        </w:rPr>
      </w:pPr>
      <w:r w:rsidRPr="00576D9B">
        <w:rPr>
          <w:rFonts w:asciiTheme="majorBidi" w:hAnsiTheme="majorBidi" w:cstheme="majorBidi"/>
          <w:lang w:val="en-AE"/>
        </w:rPr>
        <w:t>"Efficiency of Water Management Strategies in Sustainable Crop Production"</w:t>
      </w:r>
    </w:p>
    <w:p w14:paraId="7B2083FE" w14:textId="77777777" w:rsidR="00576D9B" w:rsidRPr="00576D9B" w:rsidRDefault="00576D9B" w:rsidP="00337FD6">
      <w:pPr>
        <w:numPr>
          <w:ilvl w:val="1"/>
          <w:numId w:val="13"/>
        </w:numPr>
        <w:pBdr>
          <w:top w:val="single" w:sz="2" w:space="0" w:color="D9D9E3"/>
          <w:left w:val="single" w:sz="2" w:space="5" w:color="D9D9E3"/>
          <w:bottom w:val="single" w:sz="2" w:space="0" w:color="D9D9E3"/>
          <w:right w:val="single" w:sz="2" w:space="0" w:color="D9D9E3"/>
        </w:pBdr>
        <w:spacing w:after="0" w:line="240" w:lineRule="auto"/>
        <w:rPr>
          <w:rFonts w:asciiTheme="majorBidi" w:hAnsiTheme="majorBidi" w:cstheme="majorBidi"/>
          <w:lang w:val="en-AE"/>
        </w:rPr>
      </w:pPr>
      <w:r w:rsidRPr="00576D9B">
        <w:rPr>
          <w:rFonts w:asciiTheme="majorBidi" w:hAnsiTheme="majorBidi" w:cstheme="majorBidi"/>
          <w:lang w:val="en-AE"/>
        </w:rPr>
        <w:t>"Impact of Sustainable Agriculture on Local Communities"</w:t>
      </w:r>
    </w:p>
    <w:p w14:paraId="2974B3FE" w14:textId="77777777" w:rsidR="00576D9B" w:rsidRPr="00576D9B" w:rsidRDefault="00576D9B" w:rsidP="00337FD6">
      <w:pPr>
        <w:numPr>
          <w:ilvl w:val="1"/>
          <w:numId w:val="13"/>
        </w:numPr>
        <w:pBdr>
          <w:top w:val="single" w:sz="2" w:space="0" w:color="D9D9E3"/>
          <w:left w:val="single" w:sz="2" w:space="5" w:color="D9D9E3"/>
          <w:bottom w:val="single" w:sz="2" w:space="0" w:color="D9D9E3"/>
          <w:right w:val="single" w:sz="2" w:space="0" w:color="D9D9E3"/>
        </w:pBdr>
        <w:spacing w:after="0" w:line="240" w:lineRule="auto"/>
        <w:rPr>
          <w:rFonts w:asciiTheme="majorBidi" w:hAnsiTheme="majorBidi" w:cstheme="majorBidi"/>
          <w:lang w:val="en-AE"/>
        </w:rPr>
      </w:pPr>
      <w:r w:rsidRPr="00576D9B">
        <w:rPr>
          <w:rFonts w:asciiTheme="majorBidi" w:hAnsiTheme="majorBidi" w:cstheme="majorBidi"/>
          <w:lang w:val="en-AE"/>
        </w:rPr>
        <w:t>"How Organic Farming Contributes to Environmental Sustainability"</w:t>
      </w:r>
    </w:p>
    <w:p w14:paraId="7D29CF8B" w14:textId="77777777" w:rsidR="00576D9B" w:rsidRPr="00576D9B" w:rsidRDefault="00576D9B" w:rsidP="00337FD6">
      <w:pPr>
        <w:numPr>
          <w:ilvl w:val="0"/>
          <w:numId w:val="13"/>
        </w:numPr>
        <w:pBdr>
          <w:top w:val="single" w:sz="2" w:space="0" w:color="D9D9E3"/>
          <w:left w:val="single" w:sz="2" w:space="0" w:color="D9D9E3"/>
          <w:bottom w:val="single" w:sz="2" w:space="0" w:color="D9D9E3"/>
          <w:right w:val="single" w:sz="2" w:space="0" w:color="D9D9E3"/>
        </w:pBdr>
        <w:spacing w:after="0" w:line="240" w:lineRule="auto"/>
        <w:rPr>
          <w:rFonts w:asciiTheme="majorBidi" w:hAnsiTheme="majorBidi" w:cstheme="majorBidi"/>
          <w:lang w:val="en-AE"/>
        </w:rPr>
      </w:pPr>
      <w:r w:rsidRPr="00576D9B">
        <w:rPr>
          <w:rFonts w:asciiTheme="majorBidi" w:hAnsiTheme="majorBidi" w:cstheme="majorBidi"/>
          <w:b/>
          <w:bCs/>
          <w:bdr w:val="single" w:sz="2" w:space="0" w:color="D9D9E3" w:frame="1"/>
          <w:lang w:val="en-AE"/>
        </w:rPr>
        <w:t>Impact of Chemicals on Human and Animal Health:</w:t>
      </w:r>
    </w:p>
    <w:p w14:paraId="480BF125" w14:textId="77777777" w:rsidR="00576D9B" w:rsidRPr="00576D9B" w:rsidRDefault="00576D9B" w:rsidP="00337FD6">
      <w:pPr>
        <w:numPr>
          <w:ilvl w:val="1"/>
          <w:numId w:val="13"/>
        </w:numPr>
        <w:pBdr>
          <w:top w:val="single" w:sz="2" w:space="0" w:color="D9D9E3"/>
          <w:left w:val="single" w:sz="2" w:space="5" w:color="D9D9E3"/>
          <w:bottom w:val="single" w:sz="2" w:space="0" w:color="D9D9E3"/>
          <w:right w:val="single" w:sz="2" w:space="0" w:color="D9D9E3"/>
        </w:pBdr>
        <w:spacing w:after="0" w:line="240" w:lineRule="auto"/>
        <w:rPr>
          <w:rFonts w:asciiTheme="majorBidi" w:hAnsiTheme="majorBidi" w:cstheme="majorBidi"/>
          <w:lang w:val="en-AE"/>
        </w:rPr>
      </w:pPr>
      <w:r w:rsidRPr="00576D9B">
        <w:rPr>
          <w:rFonts w:asciiTheme="majorBidi" w:hAnsiTheme="majorBidi" w:cstheme="majorBidi"/>
          <w:lang w:val="en-AE"/>
        </w:rPr>
        <w:t>"Effects of Air Pollution on Respiratory Health: A Comprehensive Review"</w:t>
      </w:r>
    </w:p>
    <w:p w14:paraId="0D2EF6C8" w14:textId="012767EF" w:rsidR="00576D9B" w:rsidRPr="00576D9B" w:rsidRDefault="00576D9B" w:rsidP="00337FD6">
      <w:pPr>
        <w:numPr>
          <w:ilvl w:val="1"/>
          <w:numId w:val="13"/>
        </w:numPr>
        <w:pBdr>
          <w:top w:val="single" w:sz="2" w:space="0" w:color="D9D9E3"/>
          <w:left w:val="single" w:sz="2" w:space="5" w:color="D9D9E3"/>
          <w:bottom w:val="single" w:sz="2" w:space="0" w:color="D9D9E3"/>
          <w:right w:val="single" w:sz="2" w:space="0" w:color="D9D9E3"/>
        </w:pBdr>
        <w:spacing w:after="0" w:line="240" w:lineRule="auto"/>
        <w:rPr>
          <w:rFonts w:asciiTheme="majorBidi" w:hAnsiTheme="majorBidi" w:cstheme="majorBidi"/>
          <w:lang w:val="en-AE"/>
        </w:rPr>
      </w:pPr>
      <w:r w:rsidRPr="00576D9B">
        <w:rPr>
          <w:rFonts w:asciiTheme="majorBidi" w:hAnsiTheme="majorBidi" w:cstheme="majorBidi"/>
          <w:lang w:val="en-AE"/>
        </w:rPr>
        <w:t>"The Impact of Pesticides on Agricultural Workers' Health</w:t>
      </w:r>
    </w:p>
    <w:p w14:paraId="5DBDFE11" w14:textId="77777777" w:rsidR="00576D9B" w:rsidRPr="00576D9B" w:rsidRDefault="00576D9B" w:rsidP="00337FD6">
      <w:pPr>
        <w:numPr>
          <w:ilvl w:val="1"/>
          <w:numId w:val="13"/>
        </w:numPr>
        <w:pBdr>
          <w:top w:val="single" w:sz="2" w:space="0" w:color="D9D9E3"/>
          <w:left w:val="single" w:sz="2" w:space="5" w:color="D9D9E3"/>
          <w:bottom w:val="single" w:sz="2" w:space="0" w:color="D9D9E3"/>
          <w:right w:val="single" w:sz="2" w:space="0" w:color="D9D9E3"/>
        </w:pBdr>
        <w:spacing w:after="0" w:line="240" w:lineRule="auto"/>
        <w:rPr>
          <w:rFonts w:asciiTheme="majorBidi" w:hAnsiTheme="majorBidi" w:cstheme="majorBidi"/>
          <w:lang w:val="en-AE"/>
        </w:rPr>
      </w:pPr>
      <w:r w:rsidRPr="00576D9B">
        <w:rPr>
          <w:rFonts w:asciiTheme="majorBidi" w:hAnsiTheme="majorBidi" w:cstheme="majorBidi"/>
          <w:lang w:val="en-AE"/>
        </w:rPr>
        <w:t>"Understanding Food Additives: Safety and Health Implications"</w:t>
      </w:r>
    </w:p>
    <w:p w14:paraId="5CC8C0D8" w14:textId="77777777" w:rsidR="00576D9B" w:rsidRPr="00576D9B" w:rsidRDefault="00576D9B" w:rsidP="00337FD6">
      <w:pPr>
        <w:numPr>
          <w:ilvl w:val="1"/>
          <w:numId w:val="13"/>
        </w:numPr>
        <w:pBdr>
          <w:top w:val="single" w:sz="2" w:space="0" w:color="D9D9E3"/>
          <w:left w:val="single" w:sz="2" w:space="5" w:color="D9D9E3"/>
          <w:bottom w:val="single" w:sz="2" w:space="0" w:color="D9D9E3"/>
          <w:right w:val="single" w:sz="2" w:space="0" w:color="D9D9E3"/>
        </w:pBdr>
        <w:spacing w:after="0" w:line="240" w:lineRule="auto"/>
        <w:rPr>
          <w:rFonts w:asciiTheme="majorBidi" w:hAnsiTheme="majorBidi" w:cstheme="majorBidi"/>
          <w:lang w:val="en-AE"/>
        </w:rPr>
      </w:pPr>
      <w:r w:rsidRPr="00576D9B">
        <w:rPr>
          <w:rFonts w:asciiTheme="majorBidi" w:hAnsiTheme="majorBidi" w:cstheme="majorBidi"/>
          <w:lang w:val="en-AE"/>
        </w:rPr>
        <w:t>"Impact of Food Additives on Children's Health"</w:t>
      </w:r>
    </w:p>
    <w:p w14:paraId="1C9B032D" w14:textId="77777777" w:rsidR="00576D9B" w:rsidRPr="00576D9B" w:rsidRDefault="00576D9B" w:rsidP="00337FD6">
      <w:pPr>
        <w:numPr>
          <w:ilvl w:val="1"/>
          <w:numId w:val="13"/>
        </w:numPr>
        <w:pBdr>
          <w:top w:val="single" w:sz="2" w:space="0" w:color="D9D9E3"/>
          <w:left w:val="single" w:sz="2" w:space="5" w:color="D9D9E3"/>
          <w:bottom w:val="single" w:sz="2" w:space="0" w:color="D9D9E3"/>
          <w:right w:val="single" w:sz="2" w:space="0" w:color="D9D9E3"/>
        </w:pBdr>
        <w:spacing w:after="0" w:line="240" w:lineRule="auto"/>
        <w:rPr>
          <w:rFonts w:asciiTheme="majorBidi" w:hAnsiTheme="majorBidi" w:cstheme="majorBidi"/>
          <w:lang w:val="en-AE"/>
        </w:rPr>
      </w:pPr>
      <w:r w:rsidRPr="00576D9B">
        <w:rPr>
          <w:rFonts w:asciiTheme="majorBidi" w:hAnsiTheme="majorBidi" w:cstheme="majorBidi"/>
          <w:lang w:val="en-AE"/>
        </w:rPr>
        <w:t>"Pesticides in Farming: Exploring Health Concerns"</w:t>
      </w:r>
    </w:p>
    <w:p w14:paraId="01D58D9F" w14:textId="77777777" w:rsidR="00576D9B" w:rsidRPr="00576D9B" w:rsidRDefault="00576D9B" w:rsidP="00337FD6">
      <w:pPr>
        <w:numPr>
          <w:ilvl w:val="1"/>
          <w:numId w:val="13"/>
        </w:numPr>
        <w:pBdr>
          <w:top w:val="single" w:sz="2" w:space="0" w:color="D9D9E3"/>
          <w:left w:val="single" w:sz="2" w:space="5" w:color="D9D9E3"/>
          <w:bottom w:val="single" w:sz="2" w:space="0" w:color="D9D9E3"/>
          <w:right w:val="single" w:sz="2" w:space="0" w:color="D9D9E3"/>
        </w:pBdr>
        <w:spacing w:line="240" w:lineRule="auto"/>
        <w:rPr>
          <w:rFonts w:asciiTheme="majorBidi" w:hAnsiTheme="majorBidi" w:cstheme="majorBidi"/>
          <w:lang w:val="en-AE"/>
        </w:rPr>
      </w:pPr>
      <w:r w:rsidRPr="00576D9B">
        <w:rPr>
          <w:rFonts w:asciiTheme="majorBidi" w:hAnsiTheme="majorBidi" w:cstheme="majorBidi"/>
          <w:lang w:val="en-AE"/>
        </w:rPr>
        <w:t>"Everyday Chemicals in Our Homes: Understanding Risks"</w:t>
      </w:r>
    </w:p>
    <w:p w14:paraId="78A6D00B" w14:textId="77777777" w:rsidR="00576D9B" w:rsidRPr="00576D9B" w:rsidRDefault="00576D9B" w:rsidP="00576D9B">
      <w:pPr>
        <w:pBdr>
          <w:bottom w:val="single" w:sz="6" w:space="1" w:color="auto"/>
        </w:pBdr>
        <w:spacing w:after="0" w:line="240" w:lineRule="auto"/>
        <w:ind w:left="0"/>
        <w:jc w:val="center"/>
        <w:rPr>
          <w:rFonts w:asciiTheme="majorBidi" w:hAnsiTheme="majorBidi" w:cstheme="majorBidi"/>
          <w:vanish/>
          <w:sz w:val="16"/>
          <w:szCs w:val="16"/>
          <w:lang w:val="en-AE"/>
        </w:rPr>
      </w:pPr>
      <w:r w:rsidRPr="00576D9B">
        <w:rPr>
          <w:rFonts w:asciiTheme="majorBidi" w:hAnsiTheme="majorBidi" w:cstheme="majorBidi"/>
          <w:vanish/>
          <w:sz w:val="16"/>
          <w:szCs w:val="16"/>
          <w:lang w:val="en-AE"/>
        </w:rPr>
        <w:t>Top of Form</w:t>
      </w:r>
    </w:p>
    <w:p w14:paraId="25D05841" w14:textId="77777777" w:rsidR="00E72420" w:rsidRPr="00E72420" w:rsidRDefault="00E72420" w:rsidP="00E72420">
      <w:pPr>
        <w:spacing w:after="0" w:line="240" w:lineRule="auto"/>
        <w:jc w:val="left"/>
        <w:rPr>
          <w:rFonts w:asciiTheme="majorBidi" w:hAnsiTheme="majorBidi" w:cstheme="majorBidi"/>
          <w:lang w:val="en-AE"/>
        </w:rPr>
      </w:pPr>
    </w:p>
    <w:p w14:paraId="5465D611" w14:textId="77777777" w:rsidR="00E47BF5" w:rsidRPr="001165E1" w:rsidRDefault="00000000" w:rsidP="00E47BF5">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after="300" w:line="240" w:lineRule="auto"/>
        <w:ind w:left="0"/>
        <w:rPr>
          <w:rFonts w:asciiTheme="majorBidi" w:hAnsiTheme="majorBidi" w:cstheme="majorBidi"/>
          <w:b/>
          <w:bCs/>
        </w:rPr>
      </w:pPr>
      <w:r w:rsidRPr="001165E1">
        <w:rPr>
          <w:rFonts w:asciiTheme="majorBidi" w:hAnsiTheme="majorBidi" w:cstheme="majorBidi"/>
          <w:b/>
          <w:bCs/>
          <w:highlight w:val="white"/>
        </w:rPr>
        <w:t>Submission Criteria:</w:t>
      </w:r>
    </w:p>
    <w:p w14:paraId="244DB9A9" w14:textId="1E58EC16" w:rsidR="00E47BF5" w:rsidRPr="001165E1" w:rsidRDefault="00E47BF5" w:rsidP="00E47BF5">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after="300" w:line="240" w:lineRule="auto"/>
        <w:ind w:left="0"/>
        <w:rPr>
          <w:rFonts w:asciiTheme="majorBidi" w:hAnsiTheme="majorBidi" w:cstheme="majorBidi"/>
          <w:b/>
          <w:bCs/>
          <w:highlight w:val="white"/>
        </w:rPr>
      </w:pPr>
      <w:r w:rsidRPr="001165E1">
        <w:rPr>
          <w:rStyle w:val="Strong"/>
          <w:rFonts w:asciiTheme="majorBidi" w:hAnsiTheme="majorBidi" w:cstheme="majorBidi"/>
          <w:bdr w:val="single" w:sz="2" w:space="0" w:color="D9D9E3" w:frame="1"/>
        </w:rPr>
        <w:t>Article Structure:</w:t>
      </w:r>
    </w:p>
    <w:p w14:paraId="54D855CB" w14:textId="513F95D4" w:rsidR="00E47BF5" w:rsidRPr="001165E1" w:rsidRDefault="00E47BF5" w:rsidP="00E47BF5">
      <w:pPr>
        <w:pStyle w:val="NormalWeb"/>
        <w:numPr>
          <w:ilvl w:val="0"/>
          <w:numId w:val="19"/>
        </w:numPr>
        <w:pBdr>
          <w:top w:val="single" w:sz="2" w:space="0" w:color="D9D9E3"/>
          <w:left w:val="single" w:sz="2" w:space="5" w:color="D9D9E3"/>
          <w:bottom w:val="single" w:sz="2" w:space="0" w:color="D9D9E3"/>
          <w:right w:val="single" w:sz="2" w:space="0" w:color="D9D9E3"/>
        </w:pBdr>
        <w:spacing w:before="0" w:beforeAutospacing="0" w:after="0" w:afterAutospacing="0"/>
        <w:rPr>
          <w:rFonts w:asciiTheme="majorBidi" w:hAnsiTheme="majorBidi" w:cstheme="majorBidi"/>
        </w:rPr>
      </w:pPr>
      <w:r w:rsidRPr="001165E1">
        <w:rPr>
          <w:rStyle w:val="Strong"/>
          <w:rFonts w:asciiTheme="majorBidi" w:hAnsiTheme="majorBidi" w:cstheme="majorBidi"/>
          <w:bdr w:val="single" w:sz="2" w:space="0" w:color="D9D9E3" w:frame="1"/>
        </w:rPr>
        <w:t xml:space="preserve">Title </w:t>
      </w:r>
      <w:proofErr w:type="gramStart"/>
      <w:r w:rsidRPr="001165E1">
        <w:rPr>
          <w:rStyle w:val="Strong"/>
          <w:rFonts w:asciiTheme="majorBidi" w:hAnsiTheme="majorBidi" w:cstheme="majorBidi"/>
          <w:bdr w:val="single" w:sz="2" w:space="0" w:color="D9D9E3" w:frame="1"/>
        </w:rPr>
        <w:t>Page :</w:t>
      </w:r>
      <w:proofErr w:type="gramEnd"/>
      <w:r w:rsidRPr="001165E1">
        <w:rPr>
          <w:rFonts w:asciiTheme="majorBidi" w:hAnsiTheme="majorBidi" w:cstheme="majorBidi"/>
        </w:rPr>
        <w:t xml:space="preserve"> The first page should have the title of the article and names of the authors.</w:t>
      </w:r>
    </w:p>
    <w:p w14:paraId="0A603EF1" w14:textId="25899703" w:rsidR="00E47BF5" w:rsidRPr="001165E1" w:rsidRDefault="00E47BF5" w:rsidP="00E47BF5">
      <w:pPr>
        <w:pStyle w:val="NormalWeb"/>
        <w:numPr>
          <w:ilvl w:val="0"/>
          <w:numId w:val="19"/>
        </w:numPr>
        <w:pBdr>
          <w:top w:val="single" w:sz="2" w:space="0" w:color="D9D9E3"/>
          <w:left w:val="single" w:sz="2" w:space="5" w:color="D9D9E3"/>
          <w:bottom w:val="single" w:sz="2" w:space="0" w:color="D9D9E3"/>
          <w:right w:val="single" w:sz="2" w:space="0" w:color="D9D9E3"/>
        </w:pBdr>
        <w:spacing w:before="0" w:beforeAutospacing="0" w:after="0" w:afterAutospacing="0"/>
        <w:rPr>
          <w:rFonts w:asciiTheme="majorBidi" w:hAnsiTheme="majorBidi" w:cstheme="majorBidi"/>
        </w:rPr>
      </w:pPr>
      <w:proofErr w:type="gramStart"/>
      <w:r w:rsidRPr="001165E1">
        <w:rPr>
          <w:rStyle w:val="Strong"/>
          <w:rFonts w:asciiTheme="majorBidi" w:hAnsiTheme="majorBidi" w:cstheme="majorBidi"/>
          <w:bdr w:val="single" w:sz="2" w:space="0" w:color="D9D9E3" w:frame="1"/>
        </w:rPr>
        <w:t>Abstract :</w:t>
      </w:r>
      <w:proofErr w:type="gramEnd"/>
      <w:r w:rsidRPr="001165E1">
        <w:rPr>
          <w:rFonts w:asciiTheme="majorBidi" w:hAnsiTheme="majorBidi" w:cstheme="majorBidi"/>
        </w:rPr>
        <w:t xml:space="preserve"> Summarize your article in 150 words, providing an overview of the article.</w:t>
      </w:r>
    </w:p>
    <w:p w14:paraId="295B5023" w14:textId="7E8D1732" w:rsidR="00E47BF5" w:rsidRPr="001165E1" w:rsidRDefault="00E47BF5" w:rsidP="00E47BF5">
      <w:pPr>
        <w:pStyle w:val="NormalWeb"/>
        <w:numPr>
          <w:ilvl w:val="0"/>
          <w:numId w:val="19"/>
        </w:numPr>
        <w:pBdr>
          <w:top w:val="single" w:sz="2" w:space="0" w:color="D9D9E3"/>
          <w:left w:val="single" w:sz="2" w:space="5" w:color="D9D9E3"/>
          <w:bottom w:val="single" w:sz="2" w:space="0" w:color="D9D9E3"/>
          <w:right w:val="single" w:sz="2" w:space="0" w:color="D9D9E3"/>
        </w:pBdr>
        <w:spacing w:before="0" w:beforeAutospacing="0" w:after="0" w:afterAutospacing="0"/>
        <w:rPr>
          <w:rFonts w:asciiTheme="majorBidi" w:hAnsiTheme="majorBidi" w:cstheme="majorBidi"/>
        </w:rPr>
      </w:pPr>
      <w:proofErr w:type="gramStart"/>
      <w:r w:rsidRPr="001165E1">
        <w:rPr>
          <w:rStyle w:val="Strong"/>
          <w:rFonts w:asciiTheme="majorBidi" w:hAnsiTheme="majorBidi" w:cstheme="majorBidi"/>
          <w:bdr w:val="single" w:sz="2" w:space="0" w:color="D9D9E3" w:frame="1"/>
        </w:rPr>
        <w:t>Keywords :</w:t>
      </w:r>
      <w:proofErr w:type="gramEnd"/>
      <w:r w:rsidRPr="001165E1">
        <w:rPr>
          <w:rFonts w:asciiTheme="majorBidi" w:hAnsiTheme="majorBidi" w:cstheme="majorBidi"/>
        </w:rPr>
        <w:t xml:space="preserve"> List 3 to 5 keywords beneath the abstract to highlight key themes.</w:t>
      </w:r>
    </w:p>
    <w:p w14:paraId="2F1E051D" w14:textId="7409CE92" w:rsidR="00E47BF5" w:rsidRPr="001165E1" w:rsidRDefault="00E47BF5" w:rsidP="00E47BF5">
      <w:pPr>
        <w:pStyle w:val="NormalWeb"/>
        <w:numPr>
          <w:ilvl w:val="0"/>
          <w:numId w:val="19"/>
        </w:numPr>
        <w:pBdr>
          <w:top w:val="single" w:sz="2" w:space="0" w:color="D9D9E3"/>
          <w:left w:val="single" w:sz="2" w:space="5" w:color="D9D9E3"/>
          <w:bottom w:val="single" w:sz="2" w:space="0" w:color="D9D9E3"/>
          <w:right w:val="single" w:sz="2" w:space="0" w:color="D9D9E3"/>
        </w:pBdr>
        <w:spacing w:before="0" w:beforeAutospacing="0" w:after="0" w:afterAutospacing="0"/>
        <w:rPr>
          <w:rFonts w:asciiTheme="majorBidi" w:hAnsiTheme="majorBidi" w:cstheme="majorBidi"/>
        </w:rPr>
      </w:pPr>
      <w:proofErr w:type="gramStart"/>
      <w:r w:rsidRPr="001165E1">
        <w:rPr>
          <w:rStyle w:val="Strong"/>
          <w:rFonts w:asciiTheme="majorBidi" w:hAnsiTheme="majorBidi" w:cstheme="majorBidi"/>
          <w:bdr w:val="single" w:sz="2" w:space="0" w:color="D9D9E3" w:frame="1"/>
        </w:rPr>
        <w:t>Introduction :</w:t>
      </w:r>
      <w:proofErr w:type="gramEnd"/>
      <w:r w:rsidRPr="001165E1">
        <w:rPr>
          <w:rFonts w:asciiTheme="majorBidi" w:hAnsiTheme="majorBidi" w:cstheme="majorBidi"/>
        </w:rPr>
        <w:t xml:space="preserve"> Introduce your article by explaining its topic, the question it addresses, and its significance.</w:t>
      </w:r>
    </w:p>
    <w:p w14:paraId="2DB6FE6E" w14:textId="70F061F3" w:rsidR="00E47BF5" w:rsidRPr="001165E1" w:rsidRDefault="00E47BF5" w:rsidP="00E47BF5">
      <w:pPr>
        <w:pStyle w:val="NormalWeb"/>
        <w:numPr>
          <w:ilvl w:val="0"/>
          <w:numId w:val="19"/>
        </w:numPr>
        <w:pBdr>
          <w:top w:val="single" w:sz="2" w:space="0" w:color="D9D9E3"/>
          <w:left w:val="single" w:sz="2" w:space="5" w:color="D9D9E3"/>
          <w:bottom w:val="single" w:sz="2" w:space="0" w:color="D9D9E3"/>
          <w:right w:val="single" w:sz="2" w:space="0" w:color="D9D9E3"/>
        </w:pBdr>
        <w:spacing w:before="0" w:beforeAutospacing="0" w:after="0" w:afterAutospacing="0"/>
        <w:rPr>
          <w:rFonts w:asciiTheme="majorBidi" w:hAnsiTheme="majorBidi" w:cstheme="majorBidi"/>
        </w:rPr>
      </w:pPr>
      <w:r w:rsidRPr="001165E1">
        <w:rPr>
          <w:rStyle w:val="Strong"/>
          <w:rFonts w:asciiTheme="majorBidi" w:hAnsiTheme="majorBidi" w:cstheme="majorBidi"/>
          <w:bdr w:val="single" w:sz="2" w:space="0" w:color="D9D9E3" w:frame="1"/>
        </w:rPr>
        <w:t xml:space="preserve">Materials &amp; </w:t>
      </w:r>
      <w:proofErr w:type="gramStart"/>
      <w:r w:rsidRPr="001165E1">
        <w:rPr>
          <w:rStyle w:val="Strong"/>
          <w:rFonts w:asciiTheme="majorBidi" w:hAnsiTheme="majorBidi" w:cstheme="majorBidi"/>
          <w:bdr w:val="single" w:sz="2" w:space="0" w:color="D9D9E3" w:frame="1"/>
        </w:rPr>
        <w:t>Methods :</w:t>
      </w:r>
      <w:proofErr w:type="gramEnd"/>
      <w:r w:rsidRPr="001165E1">
        <w:rPr>
          <w:rFonts w:asciiTheme="majorBidi" w:hAnsiTheme="majorBidi" w:cstheme="majorBidi"/>
        </w:rPr>
        <w:t xml:space="preserve"> Describe the tools and methods used in your research.</w:t>
      </w:r>
    </w:p>
    <w:p w14:paraId="604B9415" w14:textId="3ADBAAB9" w:rsidR="00E47BF5" w:rsidRPr="001165E1" w:rsidRDefault="00E47BF5" w:rsidP="00E47BF5">
      <w:pPr>
        <w:pStyle w:val="NormalWeb"/>
        <w:numPr>
          <w:ilvl w:val="0"/>
          <w:numId w:val="19"/>
        </w:numPr>
        <w:pBdr>
          <w:top w:val="single" w:sz="2" w:space="0" w:color="D9D9E3"/>
          <w:left w:val="single" w:sz="2" w:space="5" w:color="D9D9E3"/>
          <w:bottom w:val="single" w:sz="2" w:space="0" w:color="D9D9E3"/>
          <w:right w:val="single" w:sz="2" w:space="0" w:color="D9D9E3"/>
        </w:pBdr>
        <w:spacing w:before="0" w:beforeAutospacing="0" w:after="0" w:afterAutospacing="0"/>
        <w:rPr>
          <w:rFonts w:asciiTheme="majorBidi" w:hAnsiTheme="majorBidi" w:cstheme="majorBidi"/>
        </w:rPr>
      </w:pPr>
      <w:r w:rsidRPr="001165E1">
        <w:rPr>
          <w:rStyle w:val="Strong"/>
          <w:rFonts w:asciiTheme="majorBidi" w:hAnsiTheme="majorBidi" w:cstheme="majorBidi"/>
          <w:bdr w:val="single" w:sz="2" w:space="0" w:color="D9D9E3" w:frame="1"/>
        </w:rPr>
        <w:t xml:space="preserve">Results &amp; </w:t>
      </w:r>
      <w:proofErr w:type="gramStart"/>
      <w:r w:rsidRPr="001165E1">
        <w:rPr>
          <w:rStyle w:val="Strong"/>
          <w:rFonts w:asciiTheme="majorBidi" w:hAnsiTheme="majorBidi" w:cstheme="majorBidi"/>
          <w:bdr w:val="single" w:sz="2" w:space="0" w:color="D9D9E3" w:frame="1"/>
        </w:rPr>
        <w:t>Discussion :</w:t>
      </w:r>
      <w:proofErr w:type="gramEnd"/>
      <w:r w:rsidRPr="001165E1">
        <w:rPr>
          <w:rFonts w:asciiTheme="majorBidi" w:hAnsiTheme="majorBidi" w:cstheme="majorBidi"/>
        </w:rPr>
        <w:t xml:space="preserve"> Share your findings, discuss their importance, and relate them to existing knowledge.</w:t>
      </w:r>
    </w:p>
    <w:p w14:paraId="4E7CC677" w14:textId="6A69943B" w:rsidR="00E47BF5" w:rsidRPr="001165E1" w:rsidRDefault="00E47BF5" w:rsidP="00E47BF5">
      <w:pPr>
        <w:pStyle w:val="NormalWeb"/>
        <w:numPr>
          <w:ilvl w:val="0"/>
          <w:numId w:val="19"/>
        </w:numPr>
        <w:pBdr>
          <w:top w:val="single" w:sz="2" w:space="0" w:color="D9D9E3"/>
          <w:left w:val="single" w:sz="2" w:space="5" w:color="D9D9E3"/>
          <w:bottom w:val="single" w:sz="2" w:space="0" w:color="D9D9E3"/>
          <w:right w:val="single" w:sz="2" w:space="0" w:color="D9D9E3"/>
        </w:pBdr>
        <w:spacing w:before="0" w:beforeAutospacing="0" w:after="0" w:afterAutospacing="0"/>
        <w:rPr>
          <w:rFonts w:asciiTheme="majorBidi" w:hAnsiTheme="majorBidi" w:cstheme="majorBidi"/>
        </w:rPr>
      </w:pPr>
      <w:proofErr w:type="gramStart"/>
      <w:r w:rsidRPr="001165E1">
        <w:rPr>
          <w:rStyle w:val="Strong"/>
          <w:rFonts w:asciiTheme="majorBidi" w:hAnsiTheme="majorBidi" w:cstheme="majorBidi"/>
          <w:bdr w:val="single" w:sz="2" w:space="0" w:color="D9D9E3" w:frame="1"/>
        </w:rPr>
        <w:t>Conclusion :</w:t>
      </w:r>
      <w:proofErr w:type="gramEnd"/>
      <w:r w:rsidRPr="001165E1">
        <w:rPr>
          <w:rFonts w:asciiTheme="majorBidi" w:hAnsiTheme="majorBidi" w:cstheme="majorBidi"/>
        </w:rPr>
        <w:t xml:space="preserve"> </w:t>
      </w:r>
      <w:r w:rsidR="001165E1" w:rsidRPr="001165E1">
        <w:rPr>
          <w:rFonts w:asciiTheme="majorBidi" w:hAnsiTheme="majorBidi" w:cstheme="majorBidi"/>
        </w:rPr>
        <w:t>Summarize your main points. What did you learn, and what does it mean for the bigger picture?</w:t>
      </w:r>
    </w:p>
    <w:p w14:paraId="155F607F" w14:textId="5938800D" w:rsidR="001165E1" w:rsidRPr="001165E1" w:rsidRDefault="00E47BF5" w:rsidP="00EF7EDE">
      <w:pPr>
        <w:pStyle w:val="NormalWeb"/>
        <w:numPr>
          <w:ilvl w:val="0"/>
          <w:numId w:val="19"/>
        </w:numPr>
        <w:pBdr>
          <w:top w:val="single" w:sz="2" w:space="0" w:color="D9D9E3"/>
          <w:left w:val="single" w:sz="2" w:space="5" w:color="D9D9E3"/>
          <w:bottom w:val="single" w:sz="2" w:space="0" w:color="D9D9E3"/>
          <w:right w:val="single" w:sz="2" w:space="0" w:color="D9D9E3"/>
        </w:pBdr>
        <w:spacing w:before="0" w:beforeAutospacing="0" w:after="0" w:afterAutospacing="0"/>
        <w:rPr>
          <w:rFonts w:asciiTheme="majorBidi" w:hAnsiTheme="majorBidi" w:cstheme="majorBidi"/>
        </w:rPr>
      </w:pPr>
      <w:proofErr w:type="gramStart"/>
      <w:r w:rsidRPr="001165E1">
        <w:rPr>
          <w:rStyle w:val="Strong"/>
          <w:rFonts w:asciiTheme="majorBidi" w:hAnsiTheme="majorBidi" w:cstheme="majorBidi"/>
          <w:bdr w:val="single" w:sz="2" w:space="0" w:color="D9D9E3" w:frame="1"/>
        </w:rPr>
        <w:t>Acknowledgment :</w:t>
      </w:r>
      <w:proofErr w:type="gramEnd"/>
      <w:r w:rsidRPr="001165E1">
        <w:rPr>
          <w:rFonts w:asciiTheme="majorBidi" w:hAnsiTheme="majorBidi" w:cstheme="majorBidi"/>
        </w:rPr>
        <w:t xml:space="preserve"> </w:t>
      </w:r>
      <w:r w:rsidR="001165E1" w:rsidRPr="001165E1">
        <w:rPr>
          <w:rFonts w:asciiTheme="majorBidi" w:hAnsiTheme="majorBidi" w:cstheme="majorBidi"/>
        </w:rPr>
        <w:t>Thank anyone who helped you in your research.</w:t>
      </w:r>
    </w:p>
    <w:p w14:paraId="7BA229B7" w14:textId="271AB94B" w:rsidR="00E47BF5" w:rsidRPr="001165E1" w:rsidRDefault="00E47BF5" w:rsidP="00EF7EDE">
      <w:pPr>
        <w:pStyle w:val="NormalWeb"/>
        <w:numPr>
          <w:ilvl w:val="0"/>
          <w:numId w:val="19"/>
        </w:numPr>
        <w:pBdr>
          <w:top w:val="single" w:sz="2" w:space="0" w:color="D9D9E3"/>
          <w:left w:val="single" w:sz="2" w:space="5" w:color="D9D9E3"/>
          <w:bottom w:val="single" w:sz="2" w:space="0" w:color="D9D9E3"/>
          <w:right w:val="single" w:sz="2" w:space="0" w:color="D9D9E3"/>
        </w:pBdr>
        <w:spacing w:before="0" w:beforeAutospacing="0" w:after="0" w:afterAutospacing="0"/>
        <w:rPr>
          <w:rFonts w:asciiTheme="majorBidi" w:hAnsiTheme="majorBidi" w:cstheme="majorBidi"/>
        </w:rPr>
      </w:pPr>
      <w:proofErr w:type="gramStart"/>
      <w:r w:rsidRPr="001165E1">
        <w:rPr>
          <w:rStyle w:val="Strong"/>
          <w:rFonts w:asciiTheme="majorBidi" w:hAnsiTheme="majorBidi" w:cstheme="majorBidi"/>
          <w:bdr w:val="single" w:sz="2" w:space="0" w:color="D9D9E3" w:frame="1"/>
        </w:rPr>
        <w:lastRenderedPageBreak/>
        <w:t>References :</w:t>
      </w:r>
      <w:proofErr w:type="gramEnd"/>
      <w:r w:rsidRPr="001165E1">
        <w:rPr>
          <w:rFonts w:asciiTheme="majorBidi" w:hAnsiTheme="majorBidi" w:cstheme="majorBidi"/>
        </w:rPr>
        <w:t xml:space="preserve"> Include a minimum of 1</w:t>
      </w:r>
      <w:r w:rsidR="000E2142">
        <w:rPr>
          <w:rFonts w:asciiTheme="majorBidi" w:hAnsiTheme="majorBidi" w:cstheme="majorBidi"/>
        </w:rPr>
        <w:t>0</w:t>
      </w:r>
      <w:r w:rsidRPr="001165E1">
        <w:rPr>
          <w:rFonts w:asciiTheme="majorBidi" w:hAnsiTheme="majorBidi" w:cstheme="majorBidi"/>
        </w:rPr>
        <w:t xml:space="preserve"> references following  </w:t>
      </w:r>
      <w:r w:rsidR="005D70D7">
        <w:rPr>
          <w:rFonts w:asciiTheme="majorBidi" w:hAnsiTheme="majorBidi" w:cstheme="majorBidi"/>
        </w:rPr>
        <w:t>APA</w:t>
      </w:r>
      <w:r w:rsidRPr="001165E1">
        <w:rPr>
          <w:rFonts w:asciiTheme="majorBidi" w:hAnsiTheme="majorBidi" w:cstheme="majorBidi"/>
        </w:rPr>
        <w:t xml:space="preserve"> format.</w:t>
      </w:r>
    </w:p>
    <w:p w14:paraId="1727550F" w14:textId="048BBA6D" w:rsidR="00E47BF5" w:rsidRPr="001165E1" w:rsidRDefault="00E47BF5" w:rsidP="00E47BF5">
      <w:pPr>
        <w:pStyle w:val="NormalWeb"/>
        <w:numPr>
          <w:ilvl w:val="0"/>
          <w:numId w:val="19"/>
        </w:numPr>
        <w:pBdr>
          <w:top w:val="single" w:sz="2" w:space="0" w:color="D9D9E3"/>
          <w:left w:val="single" w:sz="2" w:space="5" w:color="D9D9E3"/>
          <w:bottom w:val="single" w:sz="2" w:space="0" w:color="D9D9E3"/>
          <w:right w:val="single" w:sz="2" w:space="0" w:color="D9D9E3"/>
        </w:pBdr>
        <w:spacing w:before="0" w:beforeAutospacing="0" w:after="0" w:afterAutospacing="0"/>
        <w:rPr>
          <w:rFonts w:asciiTheme="majorBidi" w:hAnsiTheme="majorBidi" w:cstheme="majorBidi"/>
        </w:rPr>
      </w:pPr>
      <w:r w:rsidRPr="001165E1">
        <w:rPr>
          <w:rStyle w:val="Strong"/>
          <w:rFonts w:asciiTheme="majorBidi" w:hAnsiTheme="majorBidi" w:cstheme="majorBidi"/>
          <w:bdr w:val="single" w:sz="2" w:space="0" w:color="D9D9E3" w:frame="1"/>
        </w:rPr>
        <w:t xml:space="preserve">Content </w:t>
      </w:r>
      <w:proofErr w:type="gramStart"/>
      <w:r w:rsidRPr="001165E1">
        <w:rPr>
          <w:rStyle w:val="Strong"/>
          <w:rFonts w:asciiTheme="majorBidi" w:hAnsiTheme="majorBidi" w:cstheme="majorBidi"/>
          <w:bdr w:val="single" w:sz="2" w:space="0" w:color="D9D9E3" w:frame="1"/>
        </w:rPr>
        <w:t>Length :</w:t>
      </w:r>
      <w:proofErr w:type="gramEnd"/>
      <w:r w:rsidRPr="001165E1">
        <w:rPr>
          <w:rFonts w:asciiTheme="majorBidi" w:hAnsiTheme="majorBidi" w:cstheme="majorBidi"/>
        </w:rPr>
        <w:t xml:space="preserve"> Aim for a minimum of </w:t>
      </w:r>
      <w:r w:rsidR="008D42A6">
        <w:rPr>
          <w:rFonts w:asciiTheme="majorBidi" w:hAnsiTheme="majorBidi" w:cstheme="majorBidi"/>
        </w:rPr>
        <w:t>195</w:t>
      </w:r>
      <w:r w:rsidRPr="001165E1">
        <w:rPr>
          <w:rFonts w:asciiTheme="majorBidi" w:hAnsiTheme="majorBidi" w:cstheme="majorBidi"/>
        </w:rPr>
        <w:t>0 words</w:t>
      </w:r>
      <w:r w:rsidR="00FB38C9">
        <w:rPr>
          <w:rFonts w:asciiTheme="majorBidi" w:hAnsiTheme="majorBidi" w:cstheme="majorBidi"/>
        </w:rPr>
        <w:t xml:space="preserve"> (</w:t>
      </w:r>
      <w:r w:rsidR="009B1B55">
        <w:rPr>
          <w:rFonts w:asciiTheme="majorBidi" w:hAnsiTheme="majorBidi" w:cstheme="majorBidi"/>
        </w:rPr>
        <w:t xml:space="preserve">Each student contributing to 650 words in a </w:t>
      </w:r>
      <w:r w:rsidR="00FB38C9">
        <w:rPr>
          <w:rFonts w:asciiTheme="majorBidi" w:hAnsiTheme="majorBidi" w:cstheme="majorBidi"/>
        </w:rPr>
        <w:t>group of 3 students)</w:t>
      </w:r>
      <w:r w:rsidRPr="001165E1">
        <w:rPr>
          <w:rFonts w:asciiTheme="majorBidi" w:hAnsiTheme="majorBidi" w:cstheme="majorBidi"/>
        </w:rPr>
        <w:t xml:space="preserve">, ensuring a balance between clarity and depth. Use double spacing and Times New Roman font in 12 pt </w:t>
      </w:r>
      <w:r w:rsidR="001165E1" w:rsidRPr="001165E1">
        <w:rPr>
          <w:rFonts w:asciiTheme="majorBidi" w:hAnsiTheme="majorBidi" w:cstheme="majorBidi"/>
        </w:rPr>
        <w:t xml:space="preserve">font </w:t>
      </w:r>
      <w:proofErr w:type="gramStart"/>
      <w:r w:rsidRPr="001165E1">
        <w:rPr>
          <w:rFonts w:asciiTheme="majorBidi" w:hAnsiTheme="majorBidi" w:cstheme="majorBidi"/>
        </w:rPr>
        <w:t>size</w:t>
      </w:r>
      <w:proofErr w:type="gramEnd"/>
      <w:r w:rsidRPr="001165E1">
        <w:rPr>
          <w:rFonts w:asciiTheme="majorBidi" w:hAnsiTheme="majorBidi" w:cstheme="majorBidi"/>
        </w:rPr>
        <w:t xml:space="preserve"> </w:t>
      </w:r>
    </w:p>
    <w:p w14:paraId="0000001F" w14:textId="77777777" w:rsidR="00620812" w:rsidRPr="001165E1"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after="300" w:line="240" w:lineRule="auto"/>
        <w:ind w:left="0"/>
        <w:rPr>
          <w:rFonts w:asciiTheme="majorBidi" w:hAnsiTheme="majorBidi" w:cstheme="majorBidi"/>
          <w:b/>
          <w:bCs/>
          <w:highlight w:val="white"/>
        </w:rPr>
      </w:pPr>
      <w:r w:rsidRPr="001165E1">
        <w:rPr>
          <w:rFonts w:asciiTheme="majorBidi" w:hAnsiTheme="majorBidi" w:cstheme="majorBidi"/>
          <w:b/>
          <w:bCs/>
          <w:highlight w:val="white"/>
        </w:rPr>
        <w:t>References Style:</w:t>
      </w:r>
    </w:p>
    <w:p w14:paraId="00000020" w14:textId="77777777" w:rsidR="00620812" w:rsidRPr="001165E1" w:rsidRDefault="00000000">
      <w:pPr>
        <w:shd w:val="clear" w:color="auto" w:fill="FFFFFF"/>
        <w:spacing w:before="20" w:after="20" w:line="240" w:lineRule="auto"/>
        <w:ind w:left="0"/>
        <w:rPr>
          <w:rFonts w:asciiTheme="majorBidi" w:hAnsiTheme="majorBidi" w:cstheme="majorBidi"/>
          <w:b/>
          <w:bCs/>
          <w:highlight w:val="white"/>
        </w:rPr>
      </w:pPr>
      <w:r w:rsidRPr="001165E1">
        <w:rPr>
          <w:rFonts w:asciiTheme="majorBidi" w:hAnsiTheme="majorBidi" w:cstheme="majorBidi"/>
          <w:b/>
          <w:bCs/>
          <w:highlight w:val="white"/>
        </w:rPr>
        <w:t>Journal Article:</w:t>
      </w:r>
    </w:p>
    <w:p w14:paraId="00000021" w14:textId="77777777" w:rsidR="00620812" w:rsidRPr="001165E1" w:rsidRDefault="00000000">
      <w:pPr>
        <w:numPr>
          <w:ilvl w:val="0"/>
          <w:numId w:val="4"/>
        </w:num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after="300" w:line="240" w:lineRule="auto"/>
        <w:jc w:val="left"/>
        <w:rPr>
          <w:rFonts w:asciiTheme="majorBidi" w:hAnsiTheme="majorBidi" w:cstheme="majorBidi"/>
          <w:color w:val="000000"/>
          <w:highlight w:val="white"/>
        </w:rPr>
      </w:pPr>
      <w:r w:rsidRPr="001165E1">
        <w:rPr>
          <w:rFonts w:asciiTheme="majorBidi" w:hAnsiTheme="majorBidi" w:cstheme="majorBidi"/>
          <w:highlight w:val="white"/>
        </w:rPr>
        <w:t>Deegan, C. (2002). Introduction: the legitimizing effect of social and environmental disclosures – a theoretical foundation. Account. Org. Soc., 15(3), 283-311.</w:t>
      </w:r>
      <w:r w:rsidRPr="001165E1">
        <w:rPr>
          <w:rFonts w:asciiTheme="majorBidi" w:hAnsiTheme="majorBidi" w:cstheme="majorBidi"/>
          <w:highlight w:val="white"/>
        </w:rPr>
        <w:br/>
        <w:t>Cormier, D., &amp; Magnan, M. (1999). Corporate environmental disclosure strategies: determinants, costs, and benefits. Account. Org. Soc., 14(3), 429–451.</w:t>
      </w:r>
    </w:p>
    <w:p w14:paraId="06230F7C" w14:textId="77777777" w:rsidR="00B77E86" w:rsidRPr="001165E1" w:rsidRDefault="00000000" w:rsidP="00B77E86">
      <w:pPr>
        <w:shd w:val="clear" w:color="auto" w:fill="FFFFFF"/>
        <w:spacing w:before="20" w:after="20" w:line="240" w:lineRule="auto"/>
        <w:ind w:left="0"/>
        <w:rPr>
          <w:rFonts w:asciiTheme="majorBidi" w:hAnsiTheme="majorBidi" w:cstheme="majorBidi"/>
          <w:b/>
          <w:bCs/>
        </w:rPr>
      </w:pPr>
      <w:r w:rsidRPr="001165E1">
        <w:rPr>
          <w:rFonts w:asciiTheme="majorBidi" w:hAnsiTheme="majorBidi" w:cstheme="majorBidi"/>
          <w:b/>
          <w:bCs/>
          <w:highlight w:val="white"/>
        </w:rPr>
        <w:t>Collaborative Effort:</w:t>
      </w:r>
    </w:p>
    <w:p w14:paraId="0D014262" w14:textId="65D060EB" w:rsidR="00B77E86" w:rsidRPr="001165E1" w:rsidRDefault="00B77E86" w:rsidP="00B77E86">
      <w:pPr>
        <w:shd w:val="clear" w:color="auto" w:fill="FFFFFF"/>
        <w:spacing w:before="20" w:after="20" w:line="240" w:lineRule="auto"/>
        <w:ind w:left="0"/>
        <w:rPr>
          <w:rFonts w:asciiTheme="majorBidi" w:hAnsiTheme="majorBidi" w:cstheme="majorBidi"/>
          <w:b/>
          <w:bCs/>
          <w:highlight w:val="white"/>
        </w:rPr>
      </w:pPr>
      <w:r w:rsidRPr="001165E1">
        <w:rPr>
          <w:rFonts w:asciiTheme="majorBidi" w:hAnsiTheme="majorBidi" w:cstheme="majorBidi"/>
        </w:rPr>
        <w:br/>
        <w:t>It's a group project, and three students can collaborate on it.</w:t>
      </w:r>
    </w:p>
    <w:p w14:paraId="4B5D75C0" w14:textId="2A56FC7D" w:rsidR="00B77E86" w:rsidRPr="001165E1" w:rsidRDefault="00293D35">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after="300" w:line="240" w:lineRule="auto"/>
        <w:ind w:left="0"/>
        <w:rPr>
          <w:rFonts w:asciiTheme="majorBidi" w:hAnsiTheme="majorBidi" w:cstheme="majorBidi"/>
        </w:rPr>
      </w:pPr>
      <w:r w:rsidRPr="001165E1">
        <w:rPr>
          <w:rFonts w:asciiTheme="majorBidi" w:hAnsiTheme="majorBidi" w:cstheme="majorBidi"/>
          <w:b/>
          <w:bCs/>
        </w:rPr>
        <w:t>Deadline:</w:t>
      </w:r>
      <w:r w:rsidR="00B77E86" w:rsidRPr="001165E1">
        <w:rPr>
          <w:rFonts w:asciiTheme="majorBidi" w:hAnsiTheme="majorBidi" w:cstheme="majorBidi"/>
        </w:rPr>
        <w:t xml:space="preserve"> </w:t>
      </w:r>
    </w:p>
    <w:p w14:paraId="2EDEBFCF" w14:textId="25B5D29C" w:rsidR="00B77E86" w:rsidRPr="001165E1" w:rsidRDefault="00B77E86">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after="300" w:line="240" w:lineRule="auto"/>
        <w:ind w:left="0"/>
        <w:rPr>
          <w:rFonts w:asciiTheme="majorBidi" w:hAnsiTheme="majorBidi" w:cstheme="majorBidi"/>
        </w:rPr>
      </w:pPr>
      <w:r w:rsidRPr="001165E1">
        <w:rPr>
          <w:rFonts w:asciiTheme="majorBidi" w:hAnsiTheme="majorBidi" w:cstheme="majorBidi"/>
        </w:rPr>
        <w:t>The due date is 7</w:t>
      </w:r>
      <w:r w:rsidRPr="001165E1">
        <w:rPr>
          <w:rFonts w:asciiTheme="majorBidi" w:hAnsiTheme="majorBidi" w:cstheme="majorBidi"/>
          <w:vertAlign w:val="superscript"/>
        </w:rPr>
        <w:t>th</w:t>
      </w:r>
      <w:r w:rsidRPr="001165E1">
        <w:rPr>
          <w:rFonts w:asciiTheme="majorBidi" w:hAnsiTheme="majorBidi" w:cstheme="majorBidi"/>
        </w:rPr>
        <w:t xml:space="preserve"> March 2024.</w:t>
      </w:r>
    </w:p>
    <w:p w14:paraId="61EB9F2A" w14:textId="25A14EEB" w:rsidR="00394862" w:rsidRPr="001165E1" w:rsidRDefault="00394862" w:rsidP="00667F0B">
      <w:pPr>
        <w:shd w:val="clear" w:color="auto" w:fill="FFFFFF"/>
        <w:spacing w:before="300" w:after="300" w:line="240" w:lineRule="auto"/>
        <w:ind w:left="0"/>
        <w:rPr>
          <w:rFonts w:asciiTheme="majorBidi" w:hAnsiTheme="majorBidi" w:cstheme="majorBidi"/>
          <w:b/>
          <w:bCs/>
          <w:highlight w:val="white"/>
        </w:rPr>
      </w:pPr>
      <w:r w:rsidRPr="001165E1">
        <w:rPr>
          <w:rFonts w:asciiTheme="majorBidi" w:hAnsiTheme="majorBidi" w:cstheme="majorBidi"/>
          <w:b/>
          <w:bCs/>
        </w:rPr>
        <w:t>Plagiarism:</w:t>
      </w:r>
    </w:p>
    <w:p w14:paraId="01022D99" w14:textId="006AC59F" w:rsidR="00667F0B" w:rsidRPr="00B50188" w:rsidRDefault="00667F0B" w:rsidP="00B50188">
      <w:pPr>
        <w:rPr>
          <w:rFonts w:asciiTheme="majorBidi" w:hAnsiTheme="majorBidi" w:cstheme="majorBidi"/>
          <w:b/>
          <w:bCs/>
          <w:lang w:val="en-AE"/>
        </w:rPr>
      </w:pPr>
      <w:r w:rsidRPr="00667F0B">
        <w:rPr>
          <w:rFonts w:asciiTheme="majorBidi" w:hAnsiTheme="majorBidi" w:cstheme="majorBidi"/>
          <w:lang w:val="en-AE"/>
        </w:rPr>
        <w:t xml:space="preserve">50% deduction for </w:t>
      </w:r>
      <w:r w:rsidR="00074376">
        <w:rPr>
          <w:rFonts w:asciiTheme="majorBidi" w:hAnsiTheme="majorBidi" w:cstheme="majorBidi"/>
          <w:lang w:val="en-AE"/>
        </w:rPr>
        <w:t xml:space="preserve">Plagiarism </w:t>
      </w:r>
      <w:r w:rsidR="00074376">
        <w:rPr>
          <w:rFonts w:asciiTheme="majorBidi" w:hAnsiTheme="majorBidi" w:cstheme="majorBidi"/>
          <w:b/>
          <w:bCs/>
          <w:lang w:val="en-AE"/>
        </w:rPr>
        <w:t>b</w:t>
      </w:r>
      <w:r w:rsidR="00074376" w:rsidRPr="00667F0B">
        <w:rPr>
          <w:rFonts w:asciiTheme="majorBidi" w:hAnsiTheme="majorBidi" w:cstheme="majorBidi"/>
          <w:b/>
          <w:bCs/>
          <w:lang w:val="en-AE"/>
        </w:rPr>
        <w:t>etween 21% and 30</w:t>
      </w:r>
      <w:proofErr w:type="gramStart"/>
      <w:r w:rsidR="00074376" w:rsidRPr="00667F0B">
        <w:rPr>
          <w:rFonts w:asciiTheme="majorBidi" w:hAnsiTheme="majorBidi" w:cstheme="majorBidi"/>
          <w:b/>
          <w:bCs/>
          <w:lang w:val="en-AE"/>
        </w:rPr>
        <w:t xml:space="preserve">% </w:t>
      </w:r>
      <w:r w:rsidR="00074376">
        <w:rPr>
          <w:rFonts w:asciiTheme="majorBidi" w:hAnsiTheme="majorBidi" w:cstheme="majorBidi"/>
          <w:b/>
          <w:bCs/>
          <w:lang w:val="en-AE"/>
        </w:rPr>
        <w:t>:</w:t>
      </w:r>
      <w:proofErr w:type="gramEnd"/>
    </w:p>
    <w:p w14:paraId="15F03441" w14:textId="77777777" w:rsidR="00667F0B" w:rsidRPr="00667F0B" w:rsidRDefault="00667F0B" w:rsidP="00667F0B">
      <w:pPr>
        <w:rPr>
          <w:rFonts w:asciiTheme="majorBidi" w:hAnsiTheme="majorBidi" w:cstheme="majorBidi"/>
          <w:lang w:val="en-AE"/>
        </w:rPr>
      </w:pPr>
    </w:p>
    <w:p w14:paraId="37ACFBF4" w14:textId="2D26623A" w:rsidR="00667F0B" w:rsidRPr="00B50188" w:rsidRDefault="00667F0B" w:rsidP="00B50188">
      <w:pPr>
        <w:rPr>
          <w:rFonts w:asciiTheme="majorBidi" w:hAnsiTheme="majorBidi" w:cstheme="majorBidi"/>
          <w:b/>
          <w:bCs/>
          <w:lang w:val="en-AE"/>
        </w:rPr>
      </w:pPr>
      <w:r w:rsidRPr="00667F0B">
        <w:rPr>
          <w:rFonts w:asciiTheme="majorBidi" w:hAnsiTheme="majorBidi" w:cstheme="majorBidi"/>
          <w:lang w:val="en-AE"/>
        </w:rPr>
        <w:t xml:space="preserve">Zero marks for submissions with </w:t>
      </w:r>
      <w:r w:rsidRPr="001165E1">
        <w:rPr>
          <w:rFonts w:asciiTheme="majorBidi" w:hAnsiTheme="majorBidi" w:cstheme="majorBidi"/>
          <w:lang w:val="en-AE"/>
        </w:rPr>
        <w:t>more than 30%</w:t>
      </w:r>
      <w:r w:rsidRPr="00667F0B">
        <w:rPr>
          <w:rFonts w:asciiTheme="majorBidi" w:hAnsiTheme="majorBidi" w:cstheme="majorBidi"/>
          <w:lang w:val="en-AE"/>
        </w:rPr>
        <w:t xml:space="preserve"> plagiarism</w:t>
      </w:r>
      <w:r w:rsidRPr="001165E1">
        <w:rPr>
          <w:rFonts w:asciiTheme="majorBidi" w:hAnsiTheme="majorBidi" w:cstheme="majorBidi"/>
          <w:lang w:val="en-AE"/>
        </w:rPr>
        <w:t>.</w:t>
      </w:r>
    </w:p>
    <w:p w14:paraId="34473FB5" w14:textId="77777777" w:rsidR="001F24B8" w:rsidRDefault="001F24B8" w:rsidP="001F24B8">
      <w:pPr>
        <w:rPr>
          <w:rFonts w:asciiTheme="majorBidi" w:hAnsiTheme="majorBidi" w:cstheme="majorBidi"/>
          <w:b/>
          <w:bCs/>
          <w:lang w:val="en-AE"/>
        </w:rPr>
      </w:pPr>
    </w:p>
    <w:p w14:paraId="699C0977" w14:textId="2109E29B" w:rsidR="001F24B8" w:rsidRPr="00074376" w:rsidRDefault="001F24B8" w:rsidP="00074376">
      <w:pPr>
        <w:ind w:left="0"/>
        <w:rPr>
          <w:rFonts w:asciiTheme="majorBidi" w:hAnsiTheme="majorBidi" w:cstheme="majorBidi"/>
          <w:b/>
          <w:bCs/>
          <w:lang w:val="en-AE"/>
        </w:rPr>
      </w:pPr>
      <w:r>
        <w:rPr>
          <w:rFonts w:asciiTheme="majorBidi" w:hAnsiTheme="majorBidi" w:cstheme="majorBidi"/>
          <w:b/>
          <w:bCs/>
          <w:lang w:val="en-AE"/>
        </w:rPr>
        <w:t xml:space="preserve"> </w:t>
      </w:r>
      <w:proofErr w:type="gramStart"/>
      <w:r>
        <w:rPr>
          <w:rFonts w:asciiTheme="majorBidi" w:hAnsiTheme="majorBidi" w:cstheme="majorBidi"/>
          <w:b/>
          <w:bCs/>
          <w:lang w:val="en-AE"/>
        </w:rPr>
        <w:t xml:space="preserve">AI </w:t>
      </w:r>
      <w:r w:rsidRPr="00667F0B">
        <w:rPr>
          <w:rFonts w:asciiTheme="majorBidi" w:hAnsiTheme="majorBidi" w:cstheme="majorBidi"/>
          <w:b/>
          <w:bCs/>
          <w:lang w:val="en-AE"/>
        </w:rPr>
        <w:t>:</w:t>
      </w:r>
      <w:r w:rsidRPr="00667F0B">
        <w:rPr>
          <w:rFonts w:asciiTheme="majorBidi" w:hAnsiTheme="majorBidi" w:cstheme="majorBidi"/>
          <w:lang w:val="en-AE"/>
        </w:rPr>
        <w:t>Zero</w:t>
      </w:r>
      <w:proofErr w:type="gramEnd"/>
      <w:r w:rsidRPr="00667F0B">
        <w:rPr>
          <w:rFonts w:asciiTheme="majorBidi" w:hAnsiTheme="majorBidi" w:cstheme="majorBidi"/>
          <w:lang w:val="en-AE"/>
        </w:rPr>
        <w:t xml:space="preserve"> marks for submissions with </w:t>
      </w:r>
      <w:r w:rsidRPr="001165E1">
        <w:rPr>
          <w:rFonts w:asciiTheme="majorBidi" w:hAnsiTheme="majorBidi" w:cstheme="majorBidi"/>
          <w:lang w:val="en-AE"/>
        </w:rPr>
        <w:t xml:space="preserve">more than </w:t>
      </w:r>
      <w:r>
        <w:rPr>
          <w:rFonts w:asciiTheme="majorBidi" w:hAnsiTheme="majorBidi" w:cstheme="majorBidi"/>
          <w:lang w:val="en-AE"/>
        </w:rPr>
        <w:t>15</w:t>
      </w:r>
      <w:r w:rsidRPr="001165E1">
        <w:rPr>
          <w:rFonts w:asciiTheme="majorBidi" w:hAnsiTheme="majorBidi" w:cstheme="majorBidi"/>
          <w:lang w:val="en-AE"/>
        </w:rPr>
        <w:t>%</w:t>
      </w:r>
      <w:r w:rsidRPr="00667F0B">
        <w:rPr>
          <w:rFonts w:asciiTheme="majorBidi" w:hAnsiTheme="majorBidi" w:cstheme="majorBidi"/>
          <w:lang w:val="en-AE"/>
        </w:rPr>
        <w:t xml:space="preserve"> </w:t>
      </w:r>
      <w:r>
        <w:rPr>
          <w:rFonts w:asciiTheme="majorBidi" w:hAnsiTheme="majorBidi" w:cstheme="majorBidi"/>
          <w:lang w:val="en-AE"/>
        </w:rPr>
        <w:t xml:space="preserve"> AI</w:t>
      </w:r>
    </w:p>
    <w:p w14:paraId="00000024" w14:textId="77777777" w:rsidR="00620812" w:rsidRPr="001165E1" w:rsidRDefault="00620812" w:rsidP="00667F0B">
      <w:pPr>
        <w:shd w:val="clear" w:color="auto" w:fill="FFFFFF"/>
        <w:spacing w:before="20" w:after="20"/>
        <w:ind w:left="0"/>
        <w:rPr>
          <w:rFonts w:asciiTheme="majorBidi" w:hAnsiTheme="majorBidi" w:cstheme="majorBidi"/>
          <w:b/>
          <w:sz w:val="22"/>
          <w:szCs w:val="22"/>
          <w:highlight w:val="white"/>
          <w:lang w:val="en-AE"/>
        </w:rPr>
      </w:pPr>
    </w:p>
    <w:p w14:paraId="00000025" w14:textId="3B3A9C01" w:rsidR="00620812" w:rsidRPr="001165E1" w:rsidRDefault="00410C35">
      <w:pPr>
        <w:rPr>
          <w:rFonts w:asciiTheme="majorBidi" w:hAnsiTheme="majorBidi" w:cstheme="majorBidi"/>
          <w:sz w:val="21"/>
          <w:szCs w:val="21"/>
          <w:highlight w:val="white"/>
        </w:rPr>
      </w:pPr>
      <w:r w:rsidRPr="00410C35">
        <w:rPr>
          <w:rFonts w:asciiTheme="majorBidi" w:hAnsiTheme="majorBidi" w:cstheme="majorBidi"/>
          <w:b/>
          <w:bCs/>
        </w:rPr>
        <w:t>Note:</w:t>
      </w:r>
      <w:r>
        <w:rPr>
          <w:rFonts w:asciiTheme="majorBidi" w:hAnsiTheme="majorBidi" w:cstheme="majorBidi"/>
        </w:rPr>
        <w:t xml:space="preserve"> </w:t>
      </w:r>
      <w:r w:rsidR="0031245B" w:rsidRPr="001165E1">
        <w:rPr>
          <w:rFonts w:asciiTheme="majorBidi" w:hAnsiTheme="majorBidi" w:cstheme="majorBidi"/>
        </w:rPr>
        <w:t xml:space="preserve">Exemplary articles from previous semesters, showcasing comprehensive research, clear structure, and effective communication of findings, will be shared in the class for </w:t>
      </w:r>
      <w:r w:rsidRPr="001165E1">
        <w:rPr>
          <w:rFonts w:asciiTheme="majorBidi" w:hAnsiTheme="majorBidi" w:cstheme="majorBidi"/>
        </w:rPr>
        <w:t>reference.</w:t>
      </w:r>
    </w:p>
    <w:sectPr w:rsidR="00620812" w:rsidRPr="001165E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F3C"/>
    <w:multiLevelType w:val="multilevel"/>
    <w:tmpl w:val="AEAEB792"/>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530282"/>
    <w:multiLevelType w:val="multilevel"/>
    <w:tmpl w:val="A8FC7A24"/>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rFonts w:ascii="Roboto" w:eastAsia="Roboto" w:hAnsi="Roboto" w:cs="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871227"/>
    <w:multiLevelType w:val="multilevel"/>
    <w:tmpl w:val="38DE14A4"/>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3407AE"/>
    <w:multiLevelType w:val="multilevel"/>
    <w:tmpl w:val="7A50E900"/>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4B4C7E"/>
    <w:multiLevelType w:val="multilevel"/>
    <w:tmpl w:val="A8C2BA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640ED5"/>
    <w:multiLevelType w:val="multilevel"/>
    <w:tmpl w:val="63D8BD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F019E4"/>
    <w:multiLevelType w:val="multilevel"/>
    <w:tmpl w:val="D998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F338FF"/>
    <w:multiLevelType w:val="multilevel"/>
    <w:tmpl w:val="B47A4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070674"/>
    <w:multiLevelType w:val="multilevel"/>
    <w:tmpl w:val="72E64C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5B6408"/>
    <w:multiLevelType w:val="hybridMultilevel"/>
    <w:tmpl w:val="504CD0B0"/>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0" w15:restartNumberingAfterBreak="0">
    <w:nsid w:val="4A001BAE"/>
    <w:multiLevelType w:val="multilevel"/>
    <w:tmpl w:val="2C34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19218B"/>
    <w:multiLevelType w:val="hybridMultilevel"/>
    <w:tmpl w:val="70D2B338"/>
    <w:lvl w:ilvl="0" w:tplc="4C090001">
      <w:start w:val="1"/>
      <w:numFmt w:val="bullet"/>
      <w:lvlText w:val=""/>
      <w:lvlJc w:val="left"/>
      <w:pPr>
        <w:ind w:left="1140" w:hanging="360"/>
      </w:pPr>
      <w:rPr>
        <w:rFonts w:ascii="Symbol" w:hAnsi="Symbol" w:hint="default"/>
      </w:rPr>
    </w:lvl>
    <w:lvl w:ilvl="1" w:tplc="4C090003" w:tentative="1">
      <w:start w:val="1"/>
      <w:numFmt w:val="bullet"/>
      <w:lvlText w:val="o"/>
      <w:lvlJc w:val="left"/>
      <w:pPr>
        <w:ind w:left="1860" w:hanging="360"/>
      </w:pPr>
      <w:rPr>
        <w:rFonts w:ascii="Courier New" w:hAnsi="Courier New" w:cs="Courier New" w:hint="default"/>
      </w:rPr>
    </w:lvl>
    <w:lvl w:ilvl="2" w:tplc="4C090005" w:tentative="1">
      <w:start w:val="1"/>
      <w:numFmt w:val="bullet"/>
      <w:lvlText w:val=""/>
      <w:lvlJc w:val="left"/>
      <w:pPr>
        <w:ind w:left="2580" w:hanging="360"/>
      </w:pPr>
      <w:rPr>
        <w:rFonts w:ascii="Wingdings" w:hAnsi="Wingdings" w:hint="default"/>
      </w:rPr>
    </w:lvl>
    <w:lvl w:ilvl="3" w:tplc="4C090001" w:tentative="1">
      <w:start w:val="1"/>
      <w:numFmt w:val="bullet"/>
      <w:lvlText w:val=""/>
      <w:lvlJc w:val="left"/>
      <w:pPr>
        <w:ind w:left="3300" w:hanging="360"/>
      </w:pPr>
      <w:rPr>
        <w:rFonts w:ascii="Symbol" w:hAnsi="Symbol" w:hint="default"/>
      </w:rPr>
    </w:lvl>
    <w:lvl w:ilvl="4" w:tplc="4C090003" w:tentative="1">
      <w:start w:val="1"/>
      <w:numFmt w:val="bullet"/>
      <w:lvlText w:val="o"/>
      <w:lvlJc w:val="left"/>
      <w:pPr>
        <w:ind w:left="4020" w:hanging="360"/>
      </w:pPr>
      <w:rPr>
        <w:rFonts w:ascii="Courier New" w:hAnsi="Courier New" w:cs="Courier New" w:hint="default"/>
      </w:rPr>
    </w:lvl>
    <w:lvl w:ilvl="5" w:tplc="4C090005" w:tentative="1">
      <w:start w:val="1"/>
      <w:numFmt w:val="bullet"/>
      <w:lvlText w:val=""/>
      <w:lvlJc w:val="left"/>
      <w:pPr>
        <w:ind w:left="4740" w:hanging="360"/>
      </w:pPr>
      <w:rPr>
        <w:rFonts w:ascii="Wingdings" w:hAnsi="Wingdings" w:hint="default"/>
      </w:rPr>
    </w:lvl>
    <w:lvl w:ilvl="6" w:tplc="4C090001" w:tentative="1">
      <w:start w:val="1"/>
      <w:numFmt w:val="bullet"/>
      <w:lvlText w:val=""/>
      <w:lvlJc w:val="left"/>
      <w:pPr>
        <w:ind w:left="5460" w:hanging="360"/>
      </w:pPr>
      <w:rPr>
        <w:rFonts w:ascii="Symbol" w:hAnsi="Symbol" w:hint="default"/>
      </w:rPr>
    </w:lvl>
    <w:lvl w:ilvl="7" w:tplc="4C090003" w:tentative="1">
      <w:start w:val="1"/>
      <w:numFmt w:val="bullet"/>
      <w:lvlText w:val="o"/>
      <w:lvlJc w:val="left"/>
      <w:pPr>
        <w:ind w:left="6180" w:hanging="360"/>
      </w:pPr>
      <w:rPr>
        <w:rFonts w:ascii="Courier New" w:hAnsi="Courier New" w:cs="Courier New" w:hint="default"/>
      </w:rPr>
    </w:lvl>
    <w:lvl w:ilvl="8" w:tplc="4C090005" w:tentative="1">
      <w:start w:val="1"/>
      <w:numFmt w:val="bullet"/>
      <w:lvlText w:val=""/>
      <w:lvlJc w:val="left"/>
      <w:pPr>
        <w:ind w:left="6900" w:hanging="360"/>
      </w:pPr>
      <w:rPr>
        <w:rFonts w:ascii="Wingdings" w:hAnsi="Wingdings" w:hint="default"/>
      </w:rPr>
    </w:lvl>
  </w:abstractNum>
  <w:abstractNum w:abstractNumId="12" w15:restartNumberingAfterBreak="0">
    <w:nsid w:val="53290087"/>
    <w:multiLevelType w:val="multilevel"/>
    <w:tmpl w:val="D66C6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344DDB"/>
    <w:multiLevelType w:val="multilevel"/>
    <w:tmpl w:val="228A8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CE08A2"/>
    <w:multiLevelType w:val="multilevel"/>
    <w:tmpl w:val="C2E8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ED2829"/>
    <w:multiLevelType w:val="multilevel"/>
    <w:tmpl w:val="EB140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F6024C"/>
    <w:multiLevelType w:val="hybridMultilevel"/>
    <w:tmpl w:val="B868F878"/>
    <w:lvl w:ilvl="0" w:tplc="4C090001">
      <w:start w:val="1"/>
      <w:numFmt w:val="bullet"/>
      <w:lvlText w:val=""/>
      <w:lvlJc w:val="left"/>
      <w:pPr>
        <w:ind w:left="1200" w:hanging="360"/>
      </w:pPr>
      <w:rPr>
        <w:rFonts w:ascii="Symbol" w:hAnsi="Symbol" w:hint="default"/>
      </w:rPr>
    </w:lvl>
    <w:lvl w:ilvl="1" w:tplc="4C090003" w:tentative="1">
      <w:start w:val="1"/>
      <w:numFmt w:val="bullet"/>
      <w:lvlText w:val="o"/>
      <w:lvlJc w:val="left"/>
      <w:pPr>
        <w:ind w:left="1920" w:hanging="360"/>
      </w:pPr>
      <w:rPr>
        <w:rFonts w:ascii="Courier New" w:hAnsi="Courier New" w:cs="Courier New" w:hint="default"/>
      </w:rPr>
    </w:lvl>
    <w:lvl w:ilvl="2" w:tplc="4C090005" w:tentative="1">
      <w:start w:val="1"/>
      <w:numFmt w:val="bullet"/>
      <w:lvlText w:val=""/>
      <w:lvlJc w:val="left"/>
      <w:pPr>
        <w:ind w:left="2640" w:hanging="360"/>
      </w:pPr>
      <w:rPr>
        <w:rFonts w:ascii="Wingdings" w:hAnsi="Wingdings" w:hint="default"/>
      </w:rPr>
    </w:lvl>
    <w:lvl w:ilvl="3" w:tplc="4C090001" w:tentative="1">
      <w:start w:val="1"/>
      <w:numFmt w:val="bullet"/>
      <w:lvlText w:val=""/>
      <w:lvlJc w:val="left"/>
      <w:pPr>
        <w:ind w:left="3360" w:hanging="360"/>
      </w:pPr>
      <w:rPr>
        <w:rFonts w:ascii="Symbol" w:hAnsi="Symbol" w:hint="default"/>
      </w:rPr>
    </w:lvl>
    <w:lvl w:ilvl="4" w:tplc="4C090003" w:tentative="1">
      <w:start w:val="1"/>
      <w:numFmt w:val="bullet"/>
      <w:lvlText w:val="o"/>
      <w:lvlJc w:val="left"/>
      <w:pPr>
        <w:ind w:left="4080" w:hanging="360"/>
      </w:pPr>
      <w:rPr>
        <w:rFonts w:ascii="Courier New" w:hAnsi="Courier New" w:cs="Courier New" w:hint="default"/>
      </w:rPr>
    </w:lvl>
    <w:lvl w:ilvl="5" w:tplc="4C090005" w:tentative="1">
      <w:start w:val="1"/>
      <w:numFmt w:val="bullet"/>
      <w:lvlText w:val=""/>
      <w:lvlJc w:val="left"/>
      <w:pPr>
        <w:ind w:left="4800" w:hanging="360"/>
      </w:pPr>
      <w:rPr>
        <w:rFonts w:ascii="Wingdings" w:hAnsi="Wingdings" w:hint="default"/>
      </w:rPr>
    </w:lvl>
    <w:lvl w:ilvl="6" w:tplc="4C090001" w:tentative="1">
      <w:start w:val="1"/>
      <w:numFmt w:val="bullet"/>
      <w:lvlText w:val=""/>
      <w:lvlJc w:val="left"/>
      <w:pPr>
        <w:ind w:left="5520" w:hanging="360"/>
      </w:pPr>
      <w:rPr>
        <w:rFonts w:ascii="Symbol" w:hAnsi="Symbol" w:hint="default"/>
      </w:rPr>
    </w:lvl>
    <w:lvl w:ilvl="7" w:tplc="4C090003" w:tentative="1">
      <w:start w:val="1"/>
      <w:numFmt w:val="bullet"/>
      <w:lvlText w:val="o"/>
      <w:lvlJc w:val="left"/>
      <w:pPr>
        <w:ind w:left="6240" w:hanging="360"/>
      </w:pPr>
      <w:rPr>
        <w:rFonts w:ascii="Courier New" w:hAnsi="Courier New" w:cs="Courier New" w:hint="default"/>
      </w:rPr>
    </w:lvl>
    <w:lvl w:ilvl="8" w:tplc="4C090005" w:tentative="1">
      <w:start w:val="1"/>
      <w:numFmt w:val="bullet"/>
      <w:lvlText w:val=""/>
      <w:lvlJc w:val="left"/>
      <w:pPr>
        <w:ind w:left="6960" w:hanging="360"/>
      </w:pPr>
      <w:rPr>
        <w:rFonts w:ascii="Wingdings" w:hAnsi="Wingdings" w:hint="default"/>
      </w:rPr>
    </w:lvl>
  </w:abstractNum>
  <w:abstractNum w:abstractNumId="17" w15:restartNumberingAfterBreak="0">
    <w:nsid w:val="78E37786"/>
    <w:multiLevelType w:val="hybridMultilevel"/>
    <w:tmpl w:val="E4145F68"/>
    <w:lvl w:ilvl="0" w:tplc="4C090001">
      <w:start w:val="1"/>
      <w:numFmt w:val="bullet"/>
      <w:lvlText w:val=""/>
      <w:lvlJc w:val="left"/>
      <w:pPr>
        <w:ind w:left="730" w:hanging="360"/>
      </w:pPr>
      <w:rPr>
        <w:rFonts w:ascii="Symbol" w:hAnsi="Symbol" w:hint="default"/>
      </w:rPr>
    </w:lvl>
    <w:lvl w:ilvl="1" w:tplc="4C090003" w:tentative="1">
      <w:start w:val="1"/>
      <w:numFmt w:val="bullet"/>
      <w:lvlText w:val="o"/>
      <w:lvlJc w:val="left"/>
      <w:pPr>
        <w:ind w:left="1450" w:hanging="360"/>
      </w:pPr>
      <w:rPr>
        <w:rFonts w:ascii="Courier New" w:hAnsi="Courier New" w:cs="Courier New" w:hint="default"/>
      </w:rPr>
    </w:lvl>
    <w:lvl w:ilvl="2" w:tplc="4C090005" w:tentative="1">
      <w:start w:val="1"/>
      <w:numFmt w:val="bullet"/>
      <w:lvlText w:val=""/>
      <w:lvlJc w:val="left"/>
      <w:pPr>
        <w:ind w:left="2170" w:hanging="360"/>
      </w:pPr>
      <w:rPr>
        <w:rFonts w:ascii="Wingdings" w:hAnsi="Wingdings" w:hint="default"/>
      </w:rPr>
    </w:lvl>
    <w:lvl w:ilvl="3" w:tplc="4C090001" w:tentative="1">
      <w:start w:val="1"/>
      <w:numFmt w:val="bullet"/>
      <w:lvlText w:val=""/>
      <w:lvlJc w:val="left"/>
      <w:pPr>
        <w:ind w:left="2890" w:hanging="360"/>
      </w:pPr>
      <w:rPr>
        <w:rFonts w:ascii="Symbol" w:hAnsi="Symbol" w:hint="default"/>
      </w:rPr>
    </w:lvl>
    <w:lvl w:ilvl="4" w:tplc="4C090003" w:tentative="1">
      <w:start w:val="1"/>
      <w:numFmt w:val="bullet"/>
      <w:lvlText w:val="o"/>
      <w:lvlJc w:val="left"/>
      <w:pPr>
        <w:ind w:left="3610" w:hanging="360"/>
      </w:pPr>
      <w:rPr>
        <w:rFonts w:ascii="Courier New" w:hAnsi="Courier New" w:cs="Courier New" w:hint="default"/>
      </w:rPr>
    </w:lvl>
    <w:lvl w:ilvl="5" w:tplc="4C090005" w:tentative="1">
      <w:start w:val="1"/>
      <w:numFmt w:val="bullet"/>
      <w:lvlText w:val=""/>
      <w:lvlJc w:val="left"/>
      <w:pPr>
        <w:ind w:left="4330" w:hanging="360"/>
      </w:pPr>
      <w:rPr>
        <w:rFonts w:ascii="Wingdings" w:hAnsi="Wingdings" w:hint="default"/>
      </w:rPr>
    </w:lvl>
    <w:lvl w:ilvl="6" w:tplc="4C090001" w:tentative="1">
      <w:start w:val="1"/>
      <w:numFmt w:val="bullet"/>
      <w:lvlText w:val=""/>
      <w:lvlJc w:val="left"/>
      <w:pPr>
        <w:ind w:left="5050" w:hanging="360"/>
      </w:pPr>
      <w:rPr>
        <w:rFonts w:ascii="Symbol" w:hAnsi="Symbol" w:hint="default"/>
      </w:rPr>
    </w:lvl>
    <w:lvl w:ilvl="7" w:tplc="4C090003" w:tentative="1">
      <w:start w:val="1"/>
      <w:numFmt w:val="bullet"/>
      <w:lvlText w:val="o"/>
      <w:lvlJc w:val="left"/>
      <w:pPr>
        <w:ind w:left="5770" w:hanging="360"/>
      </w:pPr>
      <w:rPr>
        <w:rFonts w:ascii="Courier New" w:hAnsi="Courier New" w:cs="Courier New" w:hint="default"/>
      </w:rPr>
    </w:lvl>
    <w:lvl w:ilvl="8" w:tplc="4C090005" w:tentative="1">
      <w:start w:val="1"/>
      <w:numFmt w:val="bullet"/>
      <w:lvlText w:val=""/>
      <w:lvlJc w:val="left"/>
      <w:pPr>
        <w:ind w:left="6490" w:hanging="360"/>
      </w:pPr>
      <w:rPr>
        <w:rFonts w:ascii="Wingdings" w:hAnsi="Wingdings" w:hint="default"/>
      </w:rPr>
    </w:lvl>
  </w:abstractNum>
  <w:abstractNum w:abstractNumId="18" w15:restartNumberingAfterBreak="0">
    <w:nsid w:val="7BE25E1E"/>
    <w:multiLevelType w:val="hybridMultilevel"/>
    <w:tmpl w:val="04967188"/>
    <w:lvl w:ilvl="0" w:tplc="4C090001">
      <w:start w:val="1"/>
      <w:numFmt w:val="bullet"/>
      <w:lvlText w:val=""/>
      <w:lvlJc w:val="left"/>
      <w:pPr>
        <w:ind w:left="730" w:hanging="360"/>
      </w:pPr>
      <w:rPr>
        <w:rFonts w:ascii="Symbol" w:hAnsi="Symbol" w:hint="default"/>
      </w:rPr>
    </w:lvl>
    <w:lvl w:ilvl="1" w:tplc="4C090003" w:tentative="1">
      <w:start w:val="1"/>
      <w:numFmt w:val="bullet"/>
      <w:lvlText w:val="o"/>
      <w:lvlJc w:val="left"/>
      <w:pPr>
        <w:ind w:left="1450" w:hanging="360"/>
      </w:pPr>
      <w:rPr>
        <w:rFonts w:ascii="Courier New" w:hAnsi="Courier New" w:cs="Courier New" w:hint="default"/>
      </w:rPr>
    </w:lvl>
    <w:lvl w:ilvl="2" w:tplc="4C090005" w:tentative="1">
      <w:start w:val="1"/>
      <w:numFmt w:val="bullet"/>
      <w:lvlText w:val=""/>
      <w:lvlJc w:val="left"/>
      <w:pPr>
        <w:ind w:left="2170" w:hanging="360"/>
      </w:pPr>
      <w:rPr>
        <w:rFonts w:ascii="Wingdings" w:hAnsi="Wingdings" w:hint="default"/>
      </w:rPr>
    </w:lvl>
    <w:lvl w:ilvl="3" w:tplc="4C090001" w:tentative="1">
      <w:start w:val="1"/>
      <w:numFmt w:val="bullet"/>
      <w:lvlText w:val=""/>
      <w:lvlJc w:val="left"/>
      <w:pPr>
        <w:ind w:left="2890" w:hanging="360"/>
      </w:pPr>
      <w:rPr>
        <w:rFonts w:ascii="Symbol" w:hAnsi="Symbol" w:hint="default"/>
      </w:rPr>
    </w:lvl>
    <w:lvl w:ilvl="4" w:tplc="4C090003" w:tentative="1">
      <w:start w:val="1"/>
      <w:numFmt w:val="bullet"/>
      <w:lvlText w:val="o"/>
      <w:lvlJc w:val="left"/>
      <w:pPr>
        <w:ind w:left="3610" w:hanging="360"/>
      </w:pPr>
      <w:rPr>
        <w:rFonts w:ascii="Courier New" w:hAnsi="Courier New" w:cs="Courier New" w:hint="default"/>
      </w:rPr>
    </w:lvl>
    <w:lvl w:ilvl="5" w:tplc="4C090005" w:tentative="1">
      <w:start w:val="1"/>
      <w:numFmt w:val="bullet"/>
      <w:lvlText w:val=""/>
      <w:lvlJc w:val="left"/>
      <w:pPr>
        <w:ind w:left="4330" w:hanging="360"/>
      </w:pPr>
      <w:rPr>
        <w:rFonts w:ascii="Wingdings" w:hAnsi="Wingdings" w:hint="default"/>
      </w:rPr>
    </w:lvl>
    <w:lvl w:ilvl="6" w:tplc="4C090001" w:tentative="1">
      <w:start w:val="1"/>
      <w:numFmt w:val="bullet"/>
      <w:lvlText w:val=""/>
      <w:lvlJc w:val="left"/>
      <w:pPr>
        <w:ind w:left="5050" w:hanging="360"/>
      </w:pPr>
      <w:rPr>
        <w:rFonts w:ascii="Symbol" w:hAnsi="Symbol" w:hint="default"/>
      </w:rPr>
    </w:lvl>
    <w:lvl w:ilvl="7" w:tplc="4C090003" w:tentative="1">
      <w:start w:val="1"/>
      <w:numFmt w:val="bullet"/>
      <w:lvlText w:val="o"/>
      <w:lvlJc w:val="left"/>
      <w:pPr>
        <w:ind w:left="5770" w:hanging="360"/>
      </w:pPr>
      <w:rPr>
        <w:rFonts w:ascii="Courier New" w:hAnsi="Courier New" w:cs="Courier New" w:hint="default"/>
      </w:rPr>
    </w:lvl>
    <w:lvl w:ilvl="8" w:tplc="4C090005" w:tentative="1">
      <w:start w:val="1"/>
      <w:numFmt w:val="bullet"/>
      <w:lvlText w:val=""/>
      <w:lvlJc w:val="left"/>
      <w:pPr>
        <w:ind w:left="6490" w:hanging="360"/>
      </w:pPr>
      <w:rPr>
        <w:rFonts w:ascii="Wingdings" w:hAnsi="Wingdings" w:hint="default"/>
      </w:rPr>
    </w:lvl>
  </w:abstractNum>
  <w:num w:numId="1" w16cid:durableId="929849241">
    <w:abstractNumId w:val="0"/>
  </w:num>
  <w:num w:numId="2" w16cid:durableId="1179589396">
    <w:abstractNumId w:val="2"/>
  </w:num>
  <w:num w:numId="3" w16cid:durableId="1947232871">
    <w:abstractNumId w:val="1"/>
  </w:num>
  <w:num w:numId="4" w16cid:durableId="975721023">
    <w:abstractNumId w:val="3"/>
  </w:num>
  <w:num w:numId="5" w16cid:durableId="1935166612">
    <w:abstractNumId w:val="8"/>
  </w:num>
  <w:num w:numId="6" w16cid:durableId="1886483070">
    <w:abstractNumId w:val="14"/>
  </w:num>
  <w:num w:numId="7" w16cid:durableId="1665738072">
    <w:abstractNumId w:val="6"/>
  </w:num>
  <w:num w:numId="8" w16cid:durableId="1153378470">
    <w:abstractNumId w:val="10"/>
  </w:num>
  <w:num w:numId="9" w16cid:durableId="1485315065">
    <w:abstractNumId w:val="12"/>
  </w:num>
  <w:num w:numId="10" w16cid:durableId="159542782">
    <w:abstractNumId w:val="15"/>
  </w:num>
  <w:num w:numId="11" w16cid:durableId="1647856452">
    <w:abstractNumId w:val="9"/>
  </w:num>
  <w:num w:numId="12" w16cid:durableId="618101680">
    <w:abstractNumId w:val="7"/>
  </w:num>
  <w:num w:numId="13" w16cid:durableId="410783683">
    <w:abstractNumId w:val="5"/>
  </w:num>
  <w:num w:numId="14" w16cid:durableId="136150724">
    <w:abstractNumId w:val="16"/>
  </w:num>
  <w:num w:numId="15" w16cid:durableId="937759886">
    <w:abstractNumId w:val="11"/>
  </w:num>
  <w:num w:numId="16" w16cid:durableId="596837579">
    <w:abstractNumId w:val="4"/>
  </w:num>
  <w:num w:numId="17" w16cid:durableId="1570309906">
    <w:abstractNumId w:val="17"/>
  </w:num>
  <w:num w:numId="18" w16cid:durableId="557936063">
    <w:abstractNumId w:val="18"/>
  </w:num>
  <w:num w:numId="19" w16cid:durableId="13043089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812"/>
    <w:rsid w:val="00074376"/>
    <w:rsid w:val="000E2142"/>
    <w:rsid w:val="00114FC5"/>
    <w:rsid w:val="001165E1"/>
    <w:rsid w:val="001F24B8"/>
    <w:rsid w:val="001F31D7"/>
    <w:rsid w:val="00202D73"/>
    <w:rsid w:val="00293D35"/>
    <w:rsid w:val="00300148"/>
    <w:rsid w:val="0031245B"/>
    <w:rsid w:val="00337FD6"/>
    <w:rsid w:val="003764EA"/>
    <w:rsid w:val="00394862"/>
    <w:rsid w:val="00410C35"/>
    <w:rsid w:val="00462104"/>
    <w:rsid w:val="00465603"/>
    <w:rsid w:val="00576D9B"/>
    <w:rsid w:val="005D70D7"/>
    <w:rsid w:val="005F2A13"/>
    <w:rsid w:val="006007D9"/>
    <w:rsid w:val="00620812"/>
    <w:rsid w:val="00667F0B"/>
    <w:rsid w:val="006A2CC8"/>
    <w:rsid w:val="00810F0A"/>
    <w:rsid w:val="008553DC"/>
    <w:rsid w:val="00894543"/>
    <w:rsid w:val="008D42A6"/>
    <w:rsid w:val="00980EB9"/>
    <w:rsid w:val="009B1B55"/>
    <w:rsid w:val="009F5C58"/>
    <w:rsid w:val="00B436D7"/>
    <w:rsid w:val="00B50188"/>
    <w:rsid w:val="00B77E86"/>
    <w:rsid w:val="00B82CCA"/>
    <w:rsid w:val="00BB78C1"/>
    <w:rsid w:val="00C4001C"/>
    <w:rsid w:val="00D326B4"/>
    <w:rsid w:val="00D838AF"/>
    <w:rsid w:val="00D9368A"/>
    <w:rsid w:val="00E47BF5"/>
    <w:rsid w:val="00E66D14"/>
    <w:rsid w:val="00E72420"/>
    <w:rsid w:val="00FA0FFE"/>
    <w:rsid w:val="00FB38C9"/>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8B7E4"/>
  <w15:docId w15:val="{99E3B8E2-881C-4884-9CDE-EF19D05B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AE" w:bidi="ar-SA"/>
      </w:rPr>
    </w:rPrDefault>
    <w:pPrDefault>
      <w:pPr>
        <w:spacing w:after="6" w:line="249" w:lineRule="auto"/>
        <w:ind w:left="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E66D14"/>
    <w:pPr>
      <w:spacing w:before="100" w:beforeAutospacing="1" w:after="100" w:afterAutospacing="1" w:line="240" w:lineRule="auto"/>
      <w:ind w:left="0"/>
      <w:jc w:val="left"/>
    </w:pPr>
    <w:rPr>
      <w:lang w:val="en-AE"/>
    </w:rPr>
  </w:style>
  <w:style w:type="character" w:styleId="Strong">
    <w:name w:val="Strong"/>
    <w:basedOn w:val="DefaultParagraphFont"/>
    <w:uiPriority w:val="22"/>
    <w:qFormat/>
    <w:rsid w:val="00E66D14"/>
    <w:rPr>
      <w:b/>
      <w:bCs/>
    </w:rPr>
  </w:style>
  <w:style w:type="paragraph" w:styleId="ListParagraph">
    <w:name w:val="List Paragraph"/>
    <w:basedOn w:val="Normal"/>
    <w:uiPriority w:val="34"/>
    <w:qFormat/>
    <w:rsid w:val="00E72420"/>
    <w:pPr>
      <w:ind w:left="720"/>
      <w:contextualSpacing/>
    </w:pPr>
  </w:style>
  <w:style w:type="paragraph" w:styleId="z-TopofForm">
    <w:name w:val="HTML Top of Form"/>
    <w:basedOn w:val="Normal"/>
    <w:next w:val="Normal"/>
    <w:link w:val="z-TopofFormChar"/>
    <w:hidden/>
    <w:uiPriority w:val="99"/>
    <w:semiHidden/>
    <w:unhideWhenUsed/>
    <w:rsid w:val="00576D9B"/>
    <w:pPr>
      <w:pBdr>
        <w:bottom w:val="single" w:sz="6" w:space="1" w:color="auto"/>
      </w:pBdr>
      <w:spacing w:after="0" w:line="240" w:lineRule="auto"/>
      <w:ind w:left="0"/>
      <w:jc w:val="center"/>
    </w:pPr>
    <w:rPr>
      <w:rFonts w:ascii="Arial" w:hAnsi="Arial" w:cs="Arial"/>
      <w:vanish/>
      <w:sz w:val="16"/>
      <w:szCs w:val="16"/>
      <w:lang w:val="en-AE"/>
    </w:rPr>
  </w:style>
  <w:style w:type="character" w:customStyle="1" w:styleId="z-TopofFormChar">
    <w:name w:val="z-Top of Form Char"/>
    <w:basedOn w:val="DefaultParagraphFont"/>
    <w:link w:val="z-TopofForm"/>
    <w:uiPriority w:val="99"/>
    <w:semiHidden/>
    <w:rsid w:val="00576D9B"/>
    <w:rPr>
      <w:rFonts w:ascii="Arial" w:hAnsi="Arial" w:cs="Arial"/>
      <w:vanish/>
      <w:sz w:val="16"/>
      <w:szCs w:val="16"/>
      <w:lang w:val="en-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2058">
      <w:bodyDiv w:val="1"/>
      <w:marLeft w:val="0"/>
      <w:marRight w:val="0"/>
      <w:marTop w:val="0"/>
      <w:marBottom w:val="0"/>
      <w:divBdr>
        <w:top w:val="none" w:sz="0" w:space="0" w:color="auto"/>
        <w:left w:val="none" w:sz="0" w:space="0" w:color="auto"/>
        <w:bottom w:val="none" w:sz="0" w:space="0" w:color="auto"/>
        <w:right w:val="none" w:sz="0" w:space="0" w:color="auto"/>
      </w:divBdr>
    </w:div>
    <w:div w:id="37434498">
      <w:bodyDiv w:val="1"/>
      <w:marLeft w:val="0"/>
      <w:marRight w:val="0"/>
      <w:marTop w:val="0"/>
      <w:marBottom w:val="0"/>
      <w:divBdr>
        <w:top w:val="none" w:sz="0" w:space="0" w:color="auto"/>
        <w:left w:val="none" w:sz="0" w:space="0" w:color="auto"/>
        <w:bottom w:val="none" w:sz="0" w:space="0" w:color="auto"/>
        <w:right w:val="none" w:sz="0" w:space="0" w:color="auto"/>
      </w:divBdr>
    </w:div>
    <w:div w:id="446509406">
      <w:bodyDiv w:val="1"/>
      <w:marLeft w:val="0"/>
      <w:marRight w:val="0"/>
      <w:marTop w:val="0"/>
      <w:marBottom w:val="0"/>
      <w:divBdr>
        <w:top w:val="none" w:sz="0" w:space="0" w:color="auto"/>
        <w:left w:val="none" w:sz="0" w:space="0" w:color="auto"/>
        <w:bottom w:val="none" w:sz="0" w:space="0" w:color="auto"/>
        <w:right w:val="none" w:sz="0" w:space="0" w:color="auto"/>
      </w:divBdr>
    </w:div>
    <w:div w:id="616448798">
      <w:bodyDiv w:val="1"/>
      <w:marLeft w:val="0"/>
      <w:marRight w:val="0"/>
      <w:marTop w:val="0"/>
      <w:marBottom w:val="0"/>
      <w:divBdr>
        <w:top w:val="none" w:sz="0" w:space="0" w:color="auto"/>
        <w:left w:val="none" w:sz="0" w:space="0" w:color="auto"/>
        <w:bottom w:val="none" w:sz="0" w:space="0" w:color="auto"/>
        <w:right w:val="none" w:sz="0" w:space="0" w:color="auto"/>
      </w:divBdr>
      <w:divsChild>
        <w:div w:id="780689994">
          <w:marLeft w:val="0"/>
          <w:marRight w:val="0"/>
          <w:marTop w:val="0"/>
          <w:marBottom w:val="0"/>
          <w:divBdr>
            <w:top w:val="single" w:sz="2" w:space="0" w:color="D9D9E3"/>
            <w:left w:val="single" w:sz="2" w:space="0" w:color="D9D9E3"/>
            <w:bottom w:val="single" w:sz="2" w:space="0" w:color="D9D9E3"/>
            <w:right w:val="single" w:sz="2" w:space="0" w:color="D9D9E3"/>
          </w:divBdr>
          <w:divsChild>
            <w:div w:id="966079990">
              <w:marLeft w:val="0"/>
              <w:marRight w:val="0"/>
              <w:marTop w:val="0"/>
              <w:marBottom w:val="0"/>
              <w:divBdr>
                <w:top w:val="single" w:sz="2" w:space="0" w:color="D9D9E3"/>
                <w:left w:val="single" w:sz="2" w:space="0" w:color="D9D9E3"/>
                <w:bottom w:val="single" w:sz="2" w:space="0" w:color="D9D9E3"/>
                <w:right w:val="single" w:sz="2" w:space="0" w:color="D9D9E3"/>
              </w:divBdr>
              <w:divsChild>
                <w:div w:id="607934265">
                  <w:marLeft w:val="0"/>
                  <w:marRight w:val="0"/>
                  <w:marTop w:val="0"/>
                  <w:marBottom w:val="0"/>
                  <w:divBdr>
                    <w:top w:val="single" w:sz="2" w:space="0" w:color="D9D9E3"/>
                    <w:left w:val="single" w:sz="2" w:space="0" w:color="D9D9E3"/>
                    <w:bottom w:val="single" w:sz="2" w:space="0" w:color="D9D9E3"/>
                    <w:right w:val="single" w:sz="2" w:space="0" w:color="D9D9E3"/>
                  </w:divBdr>
                  <w:divsChild>
                    <w:div w:id="69620092">
                      <w:marLeft w:val="0"/>
                      <w:marRight w:val="0"/>
                      <w:marTop w:val="0"/>
                      <w:marBottom w:val="0"/>
                      <w:divBdr>
                        <w:top w:val="single" w:sz="2" w:space="0" w:color="D9D9E3"/>
                        <w:left w:val="single" w:sz="2" w:space="0" w:color="D9D9E3"/>
                        <w:bottom w:val="single" w:sz="2" w:space="0" w:color="D9D9E3"/>
                        <w:right w:val="single" w:sz="2" w:space="0" w:color="D9D9E3"/>
                      </w:divBdr>
                      <w:divsChild>
                        <w:div w:id="1870751117">
                          <w:marLeft w:val="0"/>
                          <w:marRight w:val="0"/>
                          <w:marTop w:val="0"/>
                          <w:marBottom w:val="0"/>
                          <w:divBdr>
                            <w:top w:val="single" w:sz="2" w:space="0" w:color="D9D9E3"/>
                            <w:left w:val="single" w:sz="2" w:space="0" w:color="D9D9E3"/>
                            <w:bottom w:val="single" w:sz="2" w:space="0" w:color="D9D9E3"/>
                            <w:right w:val="single" w:sz="2" w:space="0" w:color="D9D9E3"/>
                          </w:divBdr>
                          <w:divsChild>
                            <w:div w:id="202835247">
                              <w:marLeft w:val="0"/>
                              <w:marRight w:val="0"/>
                              <w:marTop w:val="100"/>
                              <w:marBottom w:val="100"/>
                              <w:divBdr>
                                <w:top w:val="single" w:sz="2" w:space="0" w:color="D9D9E3"/>
                                <w:left w:val="single" w:sz="2" w:space="0" w:color="D9D9E3"/>
                                <w:bottom w:val="single" w:sz="2" w:space="0" w:color="D9D9E3"/>
                                <w:right w:val="single" w:sz="2" w:space="0" w:color="D9D9E3"/>
                              </w:divBdr>
                              <w:divsChild>
                                <w:div w:id="638732767">
                                  <w:marLeft w:val="0"/>
                                  <w:marRight w:val="0"/>
                                  <w:marTop w:val="0"/>
                                  <w:marBottom w:val="0"/>
                                  <w:divBdr>
                                    <w:top w:val="single" w:sz="2" w:space="0" w:color="D9D9E3"/>
                                    <w:left w:val="single" w:sz="2" w:space="0" w:color="D9D9E3"/>
                                    <w:bottom w:val="single" w:sz="2" w:space="0" w:color="D9D9E3"/>
                                    <w:right w:val="single" w:sz="2" w:space="0" w:color="D9D9E3"/>
                                  </w:divBdr>
                                  <w:divsChild>
                                    <w:div w:id="213125255">
                                      <w:marLeft w:val="0"/>
                                      <w:marRight w:val="0"/>
                                      <w:marTop w:val="0"/>
                                      <w:marBottom w:val="0"/>
                                      <w:divBdr>
                                        <w:top w:val="single" w:sz="2" w:space="0" w:color="D9D9E3"/>
                                        <w:left w:val="single" w:sz="2" w:space="0" w:color="D9D9E3"/>
                                        <w:bottom w:val="single" w:sz="2" w:space="0" w:color="D9D9E3"/>
                                        <w:right w:val="single" w:sz="2" w:space="0" w:color="D9D9E3"/>
                                      </w:divBdr>
                                      <w:divsChild>
                                        <w:div w:id="152529297">
                                          <w:marLeft w:val="0"/>
                                          <w:marRight w:val="0"/>
                                          <w:marTop w:val="0"/>
                                          <w:marBottom w:val="0"/>
                                          <w:divBdr>
                                            <w:top w:val="single" w:sz="2" w:space="0" w:color="D9D9E3"/>
                                            <w:left w:val="single" w:sz="2" w:space="0" w:color="D9D9E3"/>
                                            <w:bottom w:val="single" w:sz="2" w:space="0" w:color="D9D9E3"/>
                                            <w:right w:val="single" w:sz="2" w:space="0" w:color="D9D9E3"/>
                                          </w:divBdr>
                                          <w:divsChild>
                                            <w:div w:id="1327439160">
                                              <w:marLeft w:val="0"/>
                                              <w:marRight w:val="0"/>
                                              <w:marTop w:val="0"/>
                                              <w:marBottom w:val="0"/>
                                              <w:divBdr>
                                                <w:top w:val="single" w:sz="2" w:space="0" w:color="D9D9E3"/>
                                                <w:left w:val="single" w:sz="2" w:space="0" w:color="D9D9E3"/>
                                                <w:bottom w:val="single" w:sz="2" w:space="0" w:color="D9D9E3"/>
                                                <w:right w:val="single" w:sz="2" w:space="0" w:color="D9D9E3"/>
                                              </w:divBdr>
                                              <w:divsChild>
                                                <w:div w:id="1232544646">
                                                  <w:marLeft w:val="0"/>
                                                  <w:marRight w:val="0"/>
                                                  <w:marTop w:val="0"/>
                                                  <w:marBottom w:val="0"/>
                                                  <w:divBdr>
                                                    <w:top w:val="single" w:sz="2" w:space="0" w:color="D9D9E3"/>
                                                    <w:left w:val="single" w:sz="2" w:space="0" w:color="D9D9E3"/>
                                                    <w:bottom w:val="single" w:sz="2" w:space="0" w:color="D9D9E3"/>
                                                    <w:right w:val="single" w:sz="2" w:space="0" w:color="D9D9E3"/>
                                                  </w:divBdr>
                                                  <w:divsChild>
                                                    <w:div w:id="17424865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27186958">
          <w:marLeft w:val="0"/>
          <w:marRight w:val="0"/>
          <w:marTop w:val="0"/>
          <w:marBottom w:val="0"/>
          <w:divBdr>
            <w:top w:val="none" w:sz="0" w:space="0" w:color="auto"/>
            <w:left w:val="none" w:sz="0" w:space="0" w:color="auto"/>
            <w:bottom w:val="none" w:sz="0" w:space="0" w:color="auto"/>
            <w:right w:val="none" w:sz="0" w:space="0" w:color="auto"/>
          </w:divBdr>
        </w:div>
      </w:divsChild>
    </w:div>
    <w:div w:id="620116533">
      <w:bodyDiv w:val="1"/>
      <w:marLeft w:val="0"/>
      <w:marRight w:val="0"/>
      <w:marTop w:val="0"/>
      <w:marBottom w:val="0"/>
      <w:divBdr>
        <w:top w:val="none" w:sz="0" w:space="0" w:color="auto"/>
        <w:left w:val="none" w:sz="0" w:space="0" w:color="auto"/>
        <w:bottom w:val="none" w:sz="0" w:space="0" w:color="auto"/>
        <w:right w:val="none" w:sz="0" w:space="0" w:color="auto"/>
      </w:divBdr>
    </w:div>
    <w:div w:id="660085725">
      <w:bodyDiv w:val="1"/>
      <w:marLeft w:val="0"/>
      <w:marRight w:val="0"/>
      <w:marTop w:val="0"/>
      <w:marBottom w:val="0"/>
      <w:divBdr>
        <w:top w:val="none" w:sz="0" w:space="0" w:color="auto"/>
        <w:left w:val="none" w:sz="0" w:space="0" w:color="auto"/>
        <w:bottom w:val="none" w:sz="0" w:space="0" w:color="auto"/>
        <w:right w:val="none" w:sz="0" w:space="0" w:color="auto"/>
      </w:divBdr>
    </w:div>
    <w:div w:id="1440880397">
      <w:bodyDiv w:val="1"/>
      <w:marLeft w:val="0"/>
      <w:marRight w:val="0"/>
      <w:marTop w:val="0"/>
      <w:marBottom w:val="0"/>
      <w:divBdr>
        <w:top w:val="none" w:sz="0" w:space="0" w:color="auto"/>
        <w:left w:val="none" w:sz="0" w:space="0" w:color="auto"/>
        <w:bottom w:val="none" w:sz="0" w:space="0" w:color="auto"/>
        <w:right w:val="none" w:sz="0" w:space="0" w:color="auto"/>
      </w:divBdr>
    </w:div>
    <w:div w:id="1519001721">
      <w:bodyDiv w:val="1"/>
      <w:marLeft w:val="0"/>
      <w:marRight w:val="0"/>
      <w:marTop w:val="0"/>
      <w:marBottom w:val="0"/>
      <w:divBdr>
        <w:top w:val="none" w:sz="0" w:space="0" w:color="auto"/>
        <w:left w:val="none" w:sz="0" w:space="0" w:color="auto"/>
        <w:bottom w:val="none" w:sz="0" w:space="0" w:color="auto"/>
        <w:right w:val="none" w:sz="0" w:space="0" w:color="auto"/>
      </w:divBdr>
    </w:div>
    <w:div w:id="1877083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Mohamed's Uni work</dc:creator>
  <cp:lastModifiedBy>Mohamed Adel Mustafa Mohamed Mustafa Ali</cp:lastModifiedBy>
  <cp:revision>1</cp:revision>
  <dcterms:created xsi:type="dcterms:W3CDTF">2024-02-05T07:54:00Z</dcterms:created>
  <dcterms:modified xsi:type="dcterms:W3CDTF">2024-04-12T15:19:00Z</dcterms:modified>
</cp:coreProperties>
</file>