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CC14" w14:textId="698DF83B" w:rsidR="00664BE5" w:rsidRPr="00664BE5" w:rsidRDefault="00664BE5" w:rsidP="00664BE5">
      <w:pPr>
        <w:pStyle w:val="NoSpacing"/>
        <w:rPr>
          <w:rFonts w:asciiTheme="majorHAnsi" w:hAnsiTheme="majorHAnsi"/>
          <w:b/>
          <w:sz w:val="24"/>
          <w:szCs w:val="24"/>
        </w:rPr>
      </w:pPr>
      <w:r w:rsidRPr="00664BE5">
        <w:rPr>
          <w:rFonts w:asciiTheme="majorHAnsi" w:hAnsiTheme="majorHAnsi"/>
          <w:b/>
          <w:sz w:val="24"/>
          <w:szCs w:val="24"/>
        </w:rPr>
        <w:t>Cleaner production Assignment 2 Guide</w:t>
      </w:r>
    </w:p>
    <w:p w14:paraId="5548D6C2" w14:textId="77777777" w:rsidR="00664BE5" w:rsidRPr="00664BE5" w:rsidRDefault="00664BE5" w:rsidP="00664BE5">
      <w:pPr>
        <w:pStyle w:val="NoSpacing"/>
        <w:rPr>
          <w:rFonts w:asciiTheme="majorHAnsi" w:hAnsiTheme="majorHAnsi"/>
          <w:sz w:val="24"/>
          <w:szCs w:val="24"/>
        </w:rPr>
      </w:pPr>
    </w:p>
    <w:p w14:paraId="6663B2DB" w14:textId="77777777" w:rsidR="00664BE5" w:rsidRPr="00664BE5" w:rsidRDefault="00664BE5" w:rsidP="00664BE5">
      <w:pPr>
        <w:pStyle w:val="NoSpacing"/>
        <w:rPr>
          <w:rFonts w:asciiTheme="majorHAnsi" w:hAnsiTheme="majorHAnsi"/>
          <w:b/>
          <w:sz w:val="24"/>
          <w:szCs w:val="24"/>
        </w:rPr>
      </w:pPr>
      <w:r w:rsidRPr="00664BE5">
        <w:rPr>
          <w:rFonts w:asciiTheme="majorHAnsi" w:hAnsiTheme="majorHAnsi"/>
          <w:b/>
          <w:sz w:val="24"/>
          <w:szCs w:val="24"/>
        </w:rPr>
        <w:t>Assignment Task</w:t>
      </w:r>
    </w:p>
    <w:p w14:paraId="19D1685B" w14:textId="77777777" w:rsidR="00664BE5" w:rsidRDefault="00664BE5" w:rsidP="00664BE5">
      <w:pPr>
        <w:pStyle w:val="NoSpacing"/>
        <w:rPr>
          <w:rFonts w:asciiTheme="majorHAnsi" w:hAnsiTheme="majorHAnsi" w:cs="Arial"/>
          <w:color w:val="000000"/>
          <w:sz w:val="24"/>
          <w:szCs w:val="24"/>
          <w:bdr w:val="none" w:sz="0" w:space="0" w:color="auto" w:frame="1"/>
        </w:rPr>
      </w:pPr>
    </w:p>
    <w:p w14:paraId="119D3B03" w14:textId="77777777" w:rsidR="00EF36B3" w:rsidRPr="00EF36B3" w:rsidRDefault="00EF36B3" w:rsidP="00EF36B3">
      <w:pPr>
        <w:pStyle w:val="NoSpacing"/>
        <w:rPr>
          <w:rFonts w:asciiTheme="majorHAnsi" w:hAnsiTheme="majorHAnsi" w:cs="Arial"/>
          <w:sz w:val="24"/>
          <w:szCs w:val="24"/>
        </w:rPr>
      </w:pPr>
      <w:r w:rsidRPr="00EF36B3">
        <w:rPr>
          <w:rFonts w:asciiTheme="majorHAnsi" w:hAnsiTheme="majorHAnsi" w:cs="Arial"/>
          <w:sz w:val="24"/>
          <w:szCs w:val="24"/>
          <w:bdr w:val="none" w:sz="0" w:space="0" w:color="auto" w:frame="1"/>
        </w:rPr>
        <w:t xml:space="preserve">The need to use resources more efficiently calls for a change in our current economic model's traditional development, which dates from the Industrial Revolution. Our model is based on the linear approach of "take, make, consume, dispose." This model relies on highly available and cheap resources, which is no longer valid, with those resources disappearing quickly. </w:t>
      </w:r>
      <w:r w:rsidRPr="00EF36B3">
        <w:rPr>
          <w:rFonts w:asciiTheme="majorHAnsi" w:hAnsiTheme="majorHAnsi" w:cs="Arial"/>
          <w:sz w:val="24"/>
          <w:szCs w:val="24"/>
          <w:shd w:val="clear" w:color="auto" w:fill="FFFFFF"/>
        </w:rPr>
        <w:t xml:space="preserve">Economic and social progress over the last century has been accompanied by environmental degradation that endangers the very systems on which our future development. To address these issues and achieve sustainable development, the United Nations have developed 17 Sustainable Development Goals (SDGs) to be achieved by every country by 2030. For example, SDG12 ensuring Sustainable Consumption and Production (SCP) patterns, </w:t>
      </w:r>
      <w:r w:rsidRPr="00EF36B3">
        <w:rPr>
          <w:rFonts w:asciiTheme="majorHAnsi" w:hAnsiTheme="majorHAnsi" w:cs="Arial"/>
          <w:sz w:val="24"/>
          <w:szCs w:val="24"/>
        </w:rPr>
        <w:t>is about doing more and better with less. It is also about decoupling economic growth from environmental degradation, increasing resource efficiency, and promoting sustainable lifestyles. SCP and emerging concepts such as the Circular Economy (CE) will allow nations to transition towards low-carbon and green economies.</w:t>
      </w:r>
    </w:p>
    <w:p w14:paraId="57ED8E4C" w14:textId="77777777" w:rsidR="00EF36B3" w:rsidRPr="00EF36B3" w:rsidRDefault="00EF36B3" w:rsidP="00EF36B3">
      <w:pPr>
        <w:pStyle w:val="NoSpacing"/>
        <w:rPr>
          <w:rFonts w:asciiTheme="majorHAnsi" w:hAnsiTheme="majorHAnsi" w:cs="Arial"/>
          <w:sz w:val="24"/>
          <w:szCs w:val="24"/>
        </w:rPr>
      </w:pPr>
    </w:p>
    <w:p w14:paraId="4F78D9E4" w14:textId="77777777" w:rsidR="00EF36B3" w:rsidRPr="00EF36B3" w:rsidRDefault="00EF36B3" w:rsidP="00EF36B3">
      <w:pPr>
        <w:pStyle w:val="NoSpacing"/>
        <w:rPr>
          <w:rFonts w:asciiTheme="majorHAnsi" w:hAnsiTheme="majorHAnsi" w:cs="Arial"/>
          <w:b/>
          <w:sz w:val="24"/>
          <w:szCs w:val="24"/>
        </w:rPr>
      </w:pPr>
      <w:r w:rsidRPr="00EF36B3">
        <w:rPr>
          <w:rFonts w:asciiTheme="majorHAnsi" w:hAnsiTheme="majorHAnsi" w:cs="Arial"/>
          <w:b/>
          <w:sz w:val="24"/>
          <w:szCs w:val="24"/>
        </w:rPr>
        <w:t>Assignment 2 Task: Prepare a research paper answering the following research question.</w:t>
      </w:r>
    </w:p>
    <w:p w14:paraId="6A4BE953" w14:textId="77777777" w:rsidR="00EF36B3" w:rsidRPr="00EF36B3" w:rsidRDefault="00EF36B3" w:rsidP="00EF36B3">
      <w:pPr>
        <w:pStyle w:val="NoSpacing"/>
        <w:rPr>
          <w:rFonts w:asciiTheme="majorHAnsi" w:eastAsia="Times New Roman" w:hAnsiTheme="majorHAnsi" w:cs="Arial"/>
          <w:b/>
          <w:color w:val="000000"/>
          <w:sz w:val="24"/>
          <w:szCs w:val="24"/>
          <w:lang w:eastAsia="en-AU"/>
        </w:rPr>
      </w:pPr>
    </w:p>
    <w:p w14:paraId="7D430BC3" w14:textId="77777777" w:rsidR="00EF36B3" w:rsidRPr="00EF36B3" w:rsidRDefault="00EF36B3" w:rsidP="00EF36B3">
      <w:pPr>
        <w:pStyle w:val="NoSpacing"/>
        <w:rPr>
          <w:rFonts w:asciiTheme="majorHAnsi" w:hAnsiTheme="majorHAnsi" w:cs="Arial"/>
          <w:b/>
          <w:sz w:val="24"/>
          <w:szCs w:val="24"/>
          <w:shd w:val="clear" w:color="auto" w:fill="FFFFFF"/>
        </w:rPr>
      </w:pPr>
      <w:r w:rsidRPr="00EF36B3">
        <w:rPr>
          <w:rFonts w:asciiTheme="majorHAnsi" w:eastAsia="Times New Roman" w:hAnsiTheme="majorHAnsi" w:cs="Arial"/>
          <w:b/>
          <w:color w:val="000000"/>
          <w:sz w:val="24"/>
          <w:szCs w:val="24"/>
          <w:lang w:eastAsia="en-AU"/>
        </w:rPr>
        <w:t xml:space="preserve">What progress have nations around the world achieved in implementing concepts such as </w:t>
      </w:r>
      <w:r w:rsidRPr="00EF36B3">
        <w:rPr>
          <w:rFonts w:asciiTheme="majorHAnsi" w:hAnsiTheme="majorHAnsi" w:cs="Arial"/>
          <w:b/>
          <w:sz w:val="24"/>
          <w:szCs w:val="24"/>
          <w:shd w:val="clear" w:color="auto" w:fill="FFFFFF"/>
        </w:rPr>
        <w:t>Sustainable Consumption and Production (SCP) and Circular Economy (CE) towards achieving SDGs?</w:t>
      </w:r>
    </w:p>
    <w:p w14:paraId="1027264A" w14:textId="77777777" w:rsidR="00EF36B3" w:rsidRPr="00EF36B3" w:rsidRDefault="00EF36B3" w:rsidP="00EF36B3">
      <w:pPr>
        <w:pStyle w:val="NoSpacing"/>
        <w:rPr>
          <w:rFonts w:asciiTheme="majorHAnsi" w:hAnsiTheme="majorHAnsi" w:cs="Arial"/>
          <w:sz w:val="24"/>
          <w:szCs w:val="24"/>
          <w:shd w:val="clear" w:color="auto" w:fill="FFFFFF"/>
        </w:rPr>
      </w:pPr>
    </w:p>
    <w:p w14:paraId="48F48E78" w14:textId="77777777" w:rsidR="00EF36B3" w:rsidRPr="00EF36B3" w:rsidRDefault="00EF36B3" w:rsidP="00EF36B3">
      <w:pPr>
        <w:pStyle w:val="NoSpacing"/>
        <w:rPr>
          <w:rFonts w:asciiTheme="majorHAnsi" w:eastAsia="Times New Roman" w:hAnsiTheme="majorHAnsi" w:cs="Arial"/>
          <w:color w:val="000000"/>
          <w:sz w:val="24"/>
          <w:szCs w:val="24"/>
          <w:lang w:eastAsia="en-AU"/>
        </w:rPr>
      </w:pPr>
      <w:r w:rsidRPr="00EF36B3">
        <w:rPr>
          <w:rFonts w:asciiTheme="majorHAnsi" w:eastAsia="Times New Roman" w:hAnsiTheme="majorHAnsi" w:cs="Arial"/>
          <w:color w:val="000000"/>
          <w:sz w:val="24"/>
          <w:szCs w:val="24"/>
          <w:lang w:eastAsia="en-AU"/>
        </w:rPr>
        <w:t>You can base your research paper on one of the following scenarios:</w:t>
      </w:r>
    </w:p>
    <w:p w14:paraId="690A642A" w14:textId="77777777" w:rsidR="00EF36B3" w:rsidRPr="00EF36B3" w:rsidRDefault="00EF36B3" w:rsidP="00EF36B3">
      <w:pPr>
        <w:pStyle w:val="NoSpacing"/>
        <w:rPr>
          <w:rFonts w:asciiTheme="majorHAnsi" w:eastAsia="Times New Roman" w:hAnsiTheme="majorHAnsi" w:cs="Arial"/>
          <w:color w:val="000000"/>
          <w:sz w:val="24"/>
          <w:szCs w:val="24"/>
          <w:lang w:eastAsia="en-AU"/>
        </w:rPr>
      </w:pPr>
    </w:p>
    <w:p w14:paraId="4EB17F8A" w14:textId="77777777" w:rsidR="00EF36B3" w:rsidRPr="00EF36B3" w:rsidRDefault="00EF36B3" w:rsidP="00EF36B3">
      <w:pPr>
        <w:pStyle w:val="NoSpacing"/>
        <w:numPr>
          <w:ilvl w:val="0"/>
          <w:numId w:val="2"/>
        </w:numPr>
        <w:rPr>
          <w:rFonts w:asciiTheme="majorHAnsi" w:eastAsia="Times New Roman" w:hAnsiTheme="majorHAnsi" w:cs="Arial"/>
          <w:color w:val="000000"/>
          <w:sz w:val="24"/>
          <w:szCs w:val="24"/>
          <w:lang w:eastAsia="en-AU"/>
        </w:rPr>
      </w:pPr>
      <w:r w:rsidRPr="00EF36B3">
        <w:rPr>
          <w:rFonts w:asciiTheme="majorHAnsi" w:eastAsia="Times New Roman" w:hAnsiTheme="majorHAnsi" w:cs="Arial"/>
          <w:color w:val="000000"/>
          <w:sz w:val="24"/>
          <w:szCs w:val="24"/>
          <w:lang w:eastAsia="en-AU"/>
        </w:rPr>
        <w:t>The research paper can be based on several countries within a region (e.g., South East Asia, Europe, etc.)</w:t>
      </w:r>
    </w:p>
    <w:p w14:paraId="0A76BAA3" w14:textId="77777777" w:rsidR="00EF36B3" w:rsidRPr="00EF36B3" w:rsidRDefault="00EF36B3" w:rsidP="00EF36B3">
      <w:pPr>
        <w:pStyle w:val="NoSpacing"/>
        <w:numPr>
          <w:ilvl w:val="0"/>
          <w:numId w:val="2"/>
        </w:numPr>
        <w:rPr>
          <w:rFonts w:asciiTheme="majorHAnsi" w:eastAsia="Times New Roman" w:hAnsiTheme="majorHAnsi" w:cs="Arial"/>
          <w:color w:val="000000"/>
          <w:sz w:val="24"/>
          <w:szCs w:val="24"/>
          <w:lang w:eastAsia="en-AU"/>
        </w:rPr>
      </w:pPr>
      <w:r w:rsidRPr="00EF36B3">
        <w:rPr>
          <w:rFonts w:asciiTheme="majorHAnsi" w:eastAsia="Times New Roman" w:hAnsiTheme="majorHAnsi" w:cs="Arial"/>
          <w:color w:val="000000"/>
          <w:sz w:val="24"/>
          <w:szCs w:val="24"/>
          <w:lang w:eastAsia="en-AU"/>
        </w:rPr>
        <w:t>The research paper can be based on one single country (e.g., Australia, India, Japan, etc.)</w:t>
      </w:r>
    </w:p>
    <w:p w14:paraId="07E2A91A" w14:textId="77777777" w:rsidR="00EF36B3" w:rsidRPr="00EF36B3" w:rsidRDefault="00EF36B3" w:rsidP="00EF36B3">
      <w:pPr>
        <w:pStyle w:val="NoSpacing"/>
        <w:numPr>
          <w:ilvl w:val="0"/>
          <w:numId w:val="2"/>
        </w:numPr>
        <w:rPr>
          <w:rFonts w:asciiTheme="majorHAnsi" w:eastAsia="Times New Roman" w:hAnsiTheme="majorHAnsi" w:cs="Arial"/>
          <w:color w:val="000000"/>
          <w:sz w:val="24"/>
          <w:szCs w:val="24"/>
          <w:lang w:eastAsia="en-AU"/>
        </w:rPr>
      </w:pPr>
      <w:r w:rsidRPr="00EF36B3">
        <w:rPr>
          <w:rFonts w:asciiTheme="majorHAnsi" w:eastAsia="Times New Roman" w:hAnsiTheme="majorHAnsi" w:cs="Arial"/>
          <w:color w:val="000000"/>
          <w:sz w:val="24"/>
          <w:szCs w:val="24"/>
          <w:lang w:eastAsia="en-AU"/>
        </w:rPr>
        <w:t>The research paper can be based upon one or more industrial sectors within several countries (e.g., Tourism, Agriculture, Textile, etc.)</w:t>
      </w:r>
    </w:p>
    <w:p w14:paraId="1D7E1287" w14:textId="77777777" w:rsidR="00EF36B3" w:rsidRPr="00EF36B3" w:rsidRDefault="00EF36B3" w:rsidP="00EF36B3">
      <w:pPr>
        <w:pStyle w:val="NoSpacing"/>
        <w:rPr>
          <w:rFonts w:asciiTheme="majorHAnsi" w:eastAsia="Times New Roman" w:hAnsiTheme="majorHAnsi" w:cs="Arial"/>
          <w:color w:val="000000"/>
          <w:sz w:val="24"/>
          <w:szCs w:val="24"/>
          <w:lang w:eastAsia="en-AU"/>
        </w:rPr>
      </w:pPr>
    </w:p>
    <w:p w14:paraId="089994D8" w14:textId="77777777" w:rsidR="00EF36B3" w:rsidRPr="00EF36B3" w:rsidRDefault="00EF36B3" w:rsidP="00EF36B3">
      <w:pPr>
        <w:pStyle w:val="NoSpacing"/>
        <w:rPr>
          <w:rFonts w:asciiTheme="majorHAnsi" w:eastAsia="Times New Roman" w:hAnsiTheme="majorHAnsi" w:cs="Arial"/>
          <w:color w:val="000000"/>
          <w:sz w:val="24"/>
          <w:szCs w:val="24"/>
          <w:lang w:eastAsia="en-AU"/>
        </w:rPr>
      </w:pPr>
      <w:r w:rsidRPr="00EF36B3">
        <w:rPr>
          <w:rFonts w:asciiTheme="majorHAnsi" w:eastAsia="Times New Roman" w:hAnsiTheme="majorHAnsi" w:cs="Arial"/>
          <w:color w:val="000000"/>
          <w:sz w:val="24"/>
          <w:szCs w:val="24"/>
          <w:lang w:eastAsia="en-AU"/>
        </w:rPr>
        <w:t xml:space="preserve">Below are some examples of possible titles for your research paper. These are </w:t>
      </w:r>
      <w:r w:rsidRPr="00EF36B3">
        <w:rPr>
          <w:rFonts w:asciiTheme="majorHAnsi" w:eastAsia="Times New Roman" w:hAnsiTheme="majorHAnsi" w:cs="Arial"/>
          <w:color w:val="000000"/>
          <w:sz w:val="24"/>
          <w:szCs w:val="24"/>
          <w:u w:val="single"/>
          <w:lang w:eastAsia="en-AU"/>
        </w:rPr>
        <w:t>only examples</w:t>
      </w:r>
      <w:r w:rsidRPr="00EF36B3">
        <w:rPr>
          <w:rFonts w:asciiTheme="majorHAnsi" w:eastAsia="Times New Roman" w:hAnsiTheme="majorHAnsi" w:cs="Arial"/>
          <w:color w:val="000000"/>
          <w:sz w:val="24"/>
          <w:szCs w:val="24"/>
          <w:lang w:eastAsia="en-AU"/>
        </w:rPr>
        <w:t xml:space="preserve"> to be used as guide when deciding on your topic. You will need to decide on your own title based upon one of the scenarios mentioned above.</w:t>
      </w:r>
    </w:p>
    <w:p w14:paraId="06EFE71B" w14:textId="77777777" w:rsidR="00EF36B3" w:rsidRPr="00EF36B3" w:rsidRDefault="00EF36B3" w:rsidP="00EF36B3">
      <w:pPr>
        <w:pStyle w:val="NoSpacing"/>
        <w:rPr>
          <w:rFonts w:asciiTheme="majorHAnsi" w:eastAsia="Times New Roman" w:hAnsiTheme="majorHAnsi" w:cs="Arial"/>
          <w:color w:val="000000"/>
          <w:sz w:val="24"/>
          <w:szCs w:val="24"/>
          <w:lang w:eastAsia="en-AU"/>
        </w:rPr>
      </w:pPr>
    </w:p>
    <w:p w14:paraId="3C81B8F9" w14:textId="77777777" w:rsidR="00EF36B3" w:rsidRPr="00EF36B3" w:rsidRDefault="00EF36B3" w:rsidP="00EF36B3">
      <w:pPr>
        <w:pStyle w:val="NoSpacing"/>
        <w:rPr>
          <w:rFonts w:asciiTheme="majorHAnsi" w:eastAsia="Times New Roman" w:hAnsiTheme="majorHAnsi" w:cs="Arial"/>
          <w:b/>
          <w:color w:val="000000"/>
          <w:sz w:val="24"/>
          <w:szCs w:val="24"/>
          <w:lang w:eastAsia="en-AU"/>
        </w:rPr>
      </w:pPr>
      <w:r w:rsidRPr="00EF36B3">
        <w:rPr>
          <w:rFonts w:asciiTheme="majorHAnsi" w:eastAsia="Times New Roman" w:hAnsiTheme="majorHAnsi" w:cs="Arial"/>
          <w:b/>
          <w:color w:val="000000"/>
          <w:sz w:val="24"/>
          <w:szCs w:val="24"/>
          <w:lang w:eastAsia="en-AU"/>
        </w:rPr>
        <w:t>Example 1</w:t>
      </w:r>
    </w:p>
    <w:p w14:paraId="57A1EAD8" w14:textId="77777777" w:rsidR="00EF36B3" w:rsidRPr="00EF36B3" w:rsidRDefault="00EF36B3" w:rsidP="00EF36B3">
      <w:pPr>
        <w:pStyle w:val="NoSpacing"/>
        <w:rPr>
          <w:rFonts w:asciiTheme="majorHAnsi" w:hAnsiTheme="majorHAnsi" w:cs="Arial"/>
          <w:sz w:val="24"/>
          <w:szCs w:val="24"/>
          <w:shd w:val="clear" w:color="auto" w:fill="FFFFFF"/>
        </w:rPr>
      </w:pPr>
      <w:r w:rsidRPr="00EF36B3">
        <w:rPr>
          <w:rFonts w:asciiTheme="majorHAnsi" w:eastAsia="Times New Roman" w:hAnsiTheme="majorHAnsi" w:cs="Arial"/>
          <w:color w:val="000000"/>
          <w:sz w:val="24"/>
          <w:szCs w:val="24"/>
          <w:lang w:eastAsia="en-AU"/>
        </w:rPr>
        <w:t xml:space="preserve">Progress made by South East Asian countries in implementing  concepts such as </w:t>
      </w:r>
      <w:r w:rsidRPr="00EF36B3">
        <w:rPr>
          <w:rFonts w:asciiTheme="majorHAnsi" w:hAnsiTheme="majorHAnsi" w:cs="Arial"/>
          <w:sz w:val="24"/>
          <w:szCs w:val="24"/>
          <w:shd w:val="clear" w:color="auto" w:fill="FFFFFF"/>
        </w:rPr>
        <w:t>Sustainable Consumption and Production (SCP) and Circular Economy (CE) towards achieving SDGs</w:t>
      </w:r>
    </w:p>
    <w:p w14:paraId="79BB37C2" w14:textId="77777777" w:rsidR="00EF36B3" w:rsidRPr="00EF36B3" w:rsidRDefault="00EF36B3" w:rsidP="00EF36B3">
      <w:pPr>
        <w:pStyle w:val="NoSpacing"/>
        <w:rPr>
          <w:rFonts w:asciiTheme="majorHAnsi" w:hAnsiTheme="majorHAnsi" w:cs="Arial"/>
          <w:sz w:val="24"/>
          <w:szCs w:val="24"/>
          <w:shd w:val="clear" w:color="auto" w:fill="FFFFFF"/>
        </w:rPr>
      </w:pPr>
    </w:p>
    <w:p w14:paraId="1E56FEC5" w14:textId="77777777" w:rsidR="00EF36B3" w:rsidRPr="00EF36B3" w:rsidRDefault="00EF36B3" w:rsidP="00EF36B3">
      <w:pPr>
        <w:pStyle w:val="NoSpacing"/>
        <w:rPr>
          <w:rFonts w:asciiTheme="majorHAnsi" w:hAnsiTheme="majorHAnsi" w:cs="Arial"/>
          <w:b/>
          <w:sz w:val="24"/>
          <w:szCs w:val="24"/>
          <w:shd w:val="clear" w:color="auto" w:fill="FFFFFF"/>
        </w:rPr>
      </w:pPr>
      <w:r w:rsidRPr="00EF36B3">
        <w:rPr>
          <w:rFonts w:asciiTheme="majorHAnsi" w:hAnsiTheme="majorHAnsi" w:cs="Arial"/>
          <w:b/>
          <w:sz w:val="24"/>
          <w:szCs w:val="24"/>
          <w:shd w:val="clear" w:color="auto" w:fill="FFFFFF"/>
        </w:rPr>
        <w:t>Example 2</w:t>
      </w:r>
    </w:p>
    <w:p w14:paraId="0A78979F" w14:textId="77777777" w:rsidR="00EF36B3" w:rsidRPr="00EF36B3" w:rsidRDefault="00EF36B3" w:rsidP="00EF36B3">
      <w:pPr>
        <w:pStyle w:val="NoSpacing"/>
        <w:rPr>
          <w:rFonts w:asciiTheme="majorHAnsi" w:hAnsiTheme="majorHAnsi" w:cs="Arial"/>
          <w:sz w:val="24"/>
          <w:szCs w:val="24"/>
          <w:shd w:val="clear" w:color="auto" w:fill="FFFFFF"/>
        </w:rPr>
      </w:pPr>
      <w:r w:rsidRPr="00EF36B3">
        <w:rPr>
          <w:rFonts w:asciiTheme="majorHAnsi" w:eastAsia="Times New Roman" w:hAnsiTheme="majorHAnsi" w:cs="Arial"/>
          <w:color w:val="000000"/>
          <w:sz w:val="24"/>
          <w:szCs w:val="24"/>
          <w:lang w:eastAsia="en-AU"/>
        </w:rPr>
        <w:t xml:space="preserve">Progress made by Australia in implementing  concepts such as </w:t>
      </w:r>
      <w:r w:rsidRPr="00EF36B3">
        <w:rPr>
          <w:rFonts w:asciiTheme="majorHAnsi" w:hAnsiTheme="majorHAnsi" w:cs="Arial"/>
          <w:sz w:val="24"/>
          <w:szCs w:val="24"/>
          <w:shd w:val="clear" w:color="auto" w:fill="FFFFFF"/>
        </w:rPr>
        <w:t>Sustainable Consumption and Production (SCP) and Circular Economy (CE) towards achieving SDGs</w:t>
      </w:r>
    </w:p>
    <w:p w14:paraId="4F5D7040" w14:textId="77777777" w:rsidR="00EF36B3" w:rsidRPr="00EF36B3" w:rsidRDefault="00EF36B3" w:rsidP="00EF36B3">
      <w:pPr>
        <w:pStyle w:val="NoSpacing"/>
        <w:rPr>
          <w:rFonts w:asciiTheme="majorHAnsi" w:hAnsiTheme="majorHAnsi" w:cs="Arial"/>
          <w:sz w:val="24"/>
          <w:szCs w:val="24"/>
          <w:shd w:val="clear" w:color="auto" w:fill="FFFFFF"/>
        </w:rPr>
      </w:pPr>
    </w:p>
    <w:p w14:paraId="4EA817A6" w14:textId="77777777" w:rsidR="00EF36B3" w:rsidRDefault="00EF36B3" w:rsidP="00EF36B3">
      <w:pPr>
        <w:pStyle w:val="NoSpacing"/>
        <w:rPr>
          <w:rFonts w:asciiTheme="majorHAnsi" w:hAnsiTheme="majorHAnsi" w:cs="Arial"/>
          <w:b/>
          <w:sz w:val="24"/>
          <w:szCs w:val="24"/>
          <w:shd w:val="clear" w:color="auto" w:fill="FFFFFF"/>
        </w:rPr>
      </w:pPr>
    </w:p>
    <w:p w14:paraId="21A01153" w14:textId="77777777" w:rsidR="00EF36B3" w:rsidRPr="00EF36B3" w:rsidRDefault="00EF36B3" w:rsidP="00EF36B3">
      <w:pPr>
        <w:pStyle w:val="NoSpacing"/>
        <w:rPr>
          <w:rFonts w:asciiTheme="majorHAnsi" w:hAnsiTheme="majorHAnsi" w:cs="Arial"/>
          <w:b/>
          <w:sz w:val="24"/>
          <w:szCs w:val="24"/>
          <w:shd w:val="clear" w:color="auto" w:fill="FFFFFF"/>
        </w:rPr>
      </w:pPr>
      <w:r w:rsidRPr="00EF36B3">
        <w:rPr>
          <w:rFonts w:asciiTheme="majorHAnsi" w:hAnsiTheme="majorHAnsi" w:cs="Arial"/>
          <w:b/>
          <w:sz w:val="24"/>
          <w:szCs w:val="24"/>
          <w:shd w:val="clear" w:color="auto" w:fill="FFFFFF"/>
        </w:rPr>
        <w:lastRenderedPageBreak/>
        <w:t>Example 3</w:t>
      </w:r>
    </w:p>
    <w:p w14:paraId="14C564B6" w14:textId="77777777" w:rsidR="00EF36B3" w:rsidRPr="00EF36B3" w:rsidRDefault="00EF36B3" w:rsidP="00EF36B3">
      <w:pPr>
        <w:pStyle w:val="NoSpacing"/>
        <w:rPr>
          <w:rFonts w:asciiTheme="majorHAnsi" w:hAnsiTheme="majorHAnsi" w:cs="Arial"/>
          <w:sz w:val="24"/>
          <w:szCs w:val="24"/>
          <w:shd w:val="clear" w:color="auto" w:fill="FFFFFF"/>
        </w:rPr>
      </w:pPr>
      <w:r w:rsidRPr="00EF36B3">
        <w:rPr>
          <w:rFonts w:asciiTheme="majorHAnsi" w:hAnsiTheme="majorHAnsi" w:cs="Arial"/>
          <w:sz w:val="24"/>
          <w:szCs w:val="24"/>
          <w:shd w:val="clear" w:color="auto" w:fill="FFFFFF"/>
        </w:rPr>
        <w:t xml:space="preserve">Progress made in the textile and agricultural sectors around the world in </w:t>
      </w:r>
      <w:r w:rsidRPr="00EF36B3">
        <w:rPr>
          <w:rFonts w:asciiTheme="majorHAnsi" w:eastAsia="Times New Roman" w:hAnsiTheme="majorHAnsi" w:cs="Arial"/>
          <w:color w:val="000000"/>
          <w:sz w:val="24"/>
          <w:szCs w:val="24"/>
          <w:lang w:eastAsia="en-AU"/>
        </w:rPr>
        <w:t xml:space="preserve">implementing  concepts such as </w:t>
      </w:r>
      <w:r w:rsidRPr="00EF36B3">
        <w:rPr>
          <w:rFonts w:asciiTheme="majorHAnsi" w:hAnsiTheme="majorHAnsi" w:cs="Arial"/>
          <w:sz w:val="24"/>
          <w:szCs w:val="24"/>
          <w:shd w:val="clear" w:color="auto" w:fill="FFFFFF"/>
        </w:rPr>
        <w:t>Sustainable Consumption and Production (SCP) and Circular Economy (CE) towards achieving SDGs</w:t>
      </w:r>
    </w:p>
    <w:p w14:paraId="73B55F7F" w14:textId="77777777" w:rsidR="00664BE5" w:rsidRPr="00664BE5" w:rsidRDefault="00664BE5" w:rsidP="00664BE5">
      <w:pPr>
        <w:pStyle w:val="NoSpacing"/>
        <w:rPr>
          <w:rFonts w:asciiTheme="majorHAnsi" w:hAnsiTheme="majorHAnsi" w:cs="Arial"/>
          <w:color w:val="000000"/>
          <w:sz w:val="24"/>
          <w:szCs w:val="24"/>
        </w:rPr>
      </w:pPr>
      <w:r w:rsidRPr="00664BE5">
        <w:rPr>
          <w:rFonts w:asciiTheme="majorHAnsi" w:hAnsiTheme="majorHAnsi" w:cs="Arial"/>
          <w:color w:val="000000"/>
          <w:sz w:val="24"/>
          <w:szCs w:val="24"/>
          <w:bdr w:val="none" w:sz="0" w:space="0" w:color="auto" w:frame="1"/>
        </w:rPr>
        <w:t> </w:t>
      </w:r>
    </w:p>
    <w:p w14:paraId="101D92FC" w14:textId="77777777" w:rsidR="00664BE5" w:rsidRPr="00664BE5" w:rsidRDefault="00664BE5" w:rsidP="00664BE5">
      <w:pPr>
        <w:pStyle w:val="NoSpacing"/>
        <w:rPr>
          <w:rFonts w:asciiTheme="majorHAnsi" w:hAnsiTheme="majorHAnsi" w:cs="Arial"/>
          <w:color w:val="000000"/>
          <w:sz w:val="24"/>
          <w:szCs w:val="24"/>
        </w:rPr>
      </w:pPr>
      <w:r w:rsidRPr="00664BE5">
        <w:rPr>
          <w:rFonts w:asciiTheme="majorHAnsi" w:hAnsiTheme="majorHAnsi" w:cs="Arial"/>
          <w:color w:val="000000"/>
          <w:sz w:val="24"/>
          <w:szCs w:val="24"/>
        </w:rPr>
        <w:t>It is important to make proper reference to the information gained from various sources. Such sources could include research papers and conference presentations (accessed through Griffith University Library Databases such as ‘Science Direct,’ ‘Scopus’ and ‘Web of Science’), reports and publications from recognised sources (such as World Bank, United Nations Environment Program,  Governments) or through google search. </w:t>
      </w:r>
      <w:r w:rsidRPr="00664BE5">
        <w:rPr>
          <w:rFonts w:asciiTheme="majorHAnsi" w:hAnsiTheme="majorHAnsi" w:cs="Arial"/>
          <w:color w:val="000000"/>
          <w:sz w:val="24"/>
          <w:szCs w:val="24"/>
          <w:bdr w:val="none" w:sz="0" w:space="0" w:color="auto" w:frame="1"/>
        </w:rPr>
        <w:t>Your paper must include recently published resources and include examples of best practice or case studies related to the topic area.</w:t>
      </w:r>
    </w:p>
    <w:p w14:paraId="599C8D29" w14:textId="77777777" w:rsidR="00664BE5" w:rsidRPr="00664BE5" w:rsidRDefault="00664BE5" w:rsidP="00664BE5">
      <w:pPr>
        <w:pStyle w:val="NoSpacing"/>
        <w:rPr>
          <w:rFonts w:asciiTheme="majorHAnsi" w:hAnsiTheme="majorHAnsi"/>
          <w:sz w:val="24"/>
          <w:szCs w:val="24"/>
        </w:rPr>
      </w:pPr>
    </w:p>
    <w:p w14:paraId="65E03FE6" w14:textId="77777777" w:rsidR="00664BE5" w:rsidRDefault="00664BE5" w:rsidP="00664BE5">
      <w:pPr>
        <w:pStyle w:val="NoSpacing"/>
        <w:rPr>
          <w:rFonts w:asciiTheme="majorHAnsi" w:hAnsiTheme="majorHAnsi"/>
          <w:b/>
          <w:sz w:val="24"/>
          <w:szCs w:val="24"/>
        </w:rPr>
      </w:pPr>
      <w:r w:rsidRPr="00664BE5">
        <w:rPr>
          <w:rFonts w:asciiTheme="majorHAnsi" w:hAnsiTheme="majorHAnsi"/>
          <w:b/>
          <w:sz w:val="24"/>
          <w:szCs w:val="24"/>
        </w:rPr>
        <w:t>How to Approach the Assignment</w:t>
      </w:r>
    </w:p>
    <w:p w14:paraId="67004ADF" w14:textId="77777777" w:rsidR="00664BE5" w:rsidRDefault="00664BE5" w:rsidP="00664BE5">
      <w:pPr>
        <w:pStyle w:val="NoSpacing"/>
        <w:rPr>
          <w:rFonts w:asciiTheme="majorHAnsi" w:hAnsiTheme="majorHAnsi"/>
          <w:b/>
          <w:sz w:val="24"/>
          <w:szCs w:val="24"/>
        </w:rPr>
      </w:pPr>
    </w:p>
    <w:p w14:paraId="11453192" w14:textId="77777777" w:rsidR="00664BE5" w:rsidRDefault="00664BE5" w:rsidP="00664BE5">
      <w:pPr>
        <w:pStyle w:val="NoSpacing"/>
        <w:rPr>
          <w:rFonts w:asciiTheme="majorHAnsi" w:hAnsiTheme="majorHAnsi"/>
          <w:sz w:val="24"/>
          <w:szCs w:val="24"/>
        </w:rPr>
      </w:pPr>
      <w:r w:rsidRPr="00664BE5">
        <w:rPr>
          <w:rFonts w:asciiTheme="majorHAnsi" w:hAnsiTheme="majorHAnsi"/>
          <w:sz w:val="24"/>
          <w:szCs w:val="24"/>
        </w:rPr>
        <w:t xml:space="preserve">As </w:t>
      </w:r>
      <w:r>
        <w:rPr>
          <w:rFonts w:asciiTheme="majorHAnsi" w:hAnsiTheme="majorHAnsi"/>
          <w:sz w:val="24"/>
          <w:szCs w:val="24"/>
        </w:rPr>
        <w:t>you may have noted already, I have not given any prescription of items to be covered in Assignment</w:t>
      </w:r>
      <w:r w:rsidR="009E5543">
        <w:rPr>
          <w:rFonts w:asciiTheme="majorHAnsi" w:hAnsiTheme="majorHAnsi"/>
          <w:sz w:val="24"/>
          <w:szCs w:val="24"/>
        </w:rPr>
        <w:t xml:space="preserve"> 2 as I did with Assignment 1</w:t>
      </w:r>
      <w:r>
        <w:rPr>
          <w:rFonts w:asciiTheme="majorHAnsi" w:hAnsiTheme="majorHAnsi"/>
          <w:sz w:val="24"/>
          <w:szCs w:val="24"/>
        </w:rPr>
        <w:t xml:space="preserve">. This </w:t>
      </w:r>
      <w:r w:rsidR="006848B9">
        <w:rPr>
          <w:rFonts w:asciiTheme="majorHAnsi" w:hAnsiTheme="majorHAnsi"/>
          <w:sz w:val="24"/>
          <w:szCs w:val="24"/>
        </w:rPr>
        <w:t xml:space="preserve">may </w:t>
      </w:r>
      <w:r>
        <w:rPr>
          <w:rFonts w:asciiTheme="majorHAnsi" w:hAnsiTheme="majorHAnsi"/>
          <w:sz w:val="24"/>
          <w:szCs w:val="24"/>
        </w:rPr>
        <w:t xml:space="preserve">result in more challenges but at the same time </w:t>
      </w:r>
      <w:r w:rsidR="009E5543">
        <w:rPr>
          <w:rFonts w:asciiTheme="majorHAnsi" w:hAnsiTheme="majorHAnsi"/>
          <w:sz w:val="24"/>
          <w:szCs w:val="24"/>
        </w:rPr>
        <w:t xml:space="preserve">should </w:t>
      </w:r>
      <w:r w:rsidR="006848B9">
        <w:rPr>
          <w:rFonts w:asciiTheme="majorHAnsi" w:hAnsiTheme="majorHAnsi"/>
          <w:sz w:val="24"/>
          <w:szCs w:val="24"/>
        </w:rPr>
        <w:t>give</w:t>
      </w:r>
      <w:r>
        <w:rPr>
          <w:rFonts w:asciiTheme="majorHAnsi" w:hAnsiTheme="majorHAnsi"/>
          <w:sz w:val="24"/>
          <w:szCs w:val="24"/>
        </w:rPr>
        <w:t xml:space="preserve"> you an opportunity to explore and learn about </w:t>
      </w:r>
      <w:r w:rsidR="00EF36B3" w:rsidRPr="00EF36B3">
        <w:rPr>
          <w:rFonts w:asciiTheme="majorHAnsi" w:hAnsiTheme="majorHAnsi" w:cs="Arial"/>
          <w:sz w:val="24"/>
          <w:szCs w:val="24"/>
          <w:shd w:val="clear" w:color="auto" w:fill="FFFFFF"/>
        </w:rPr>
        <w:t>Sustainable Consumption and Production (SCP) and Circular Economy (CE)</w:t>
      </w:r>
      <w:r>
        <w:rPr>
          <w:rFonts w:asciiTheme="majorHAnsi" w:hAnsiTheme="majorHAnsi"/>
          <w:sz w:val="24"/>
          <w:szCs w:val="24"/>
        </w:rPr>
        <w:t xml:space="preserve">. My suggested approach is to first try and explore the subject using the guide given below and decide on the structure of your research paper as you will do in the case of writing a review paper. </w:t>
      </w:r>
    </w:p>
    <w:p w14:paraId="268B5860" w14:textId="77777777" w:rsidR="006848B9" w:rsidRDefault="006848B9" w:rsidP="00664BE5">
      <w:pPr>
        <w:pStyle w:val="NoSpacing"/>
        <w:rPr>
          <w:rFonts w:asciiTheme="majorHAnsi" w:hAnsiTheme="majorHAnsi"/>
          <w:sz w:val="24"/>
          <w:szCs w:val="24"/>
        </w:rPr>
      </w:pPr>
    </w:p>
    <w:p w14:paraId="4ACA2667" w14:textId="77777777" w:rsidR="00664BE5" w:rsidRDefault="00664BE5" w:rsidP="00664BE5">
      <w:pPr>
        <w:pStyle w:val="NoSpacing"/>
        <w:rPr>
          <w:rFonts w:asciiTheme="majorHAnsi" w:hAnsiTheme="majorHAnsi"/>
          <w:sz w:val="24"/>
          <w:szCs w:val="24"/>
        </w:rPr>
      </w:pPr>
    </w:p>
    <w:p w14:paraId="48301ADA" w14:textId="77777777" w:rsidR="00664BE5" w:rsidRPr="00664BE5" w:rsidRDefault="00664BE5" w:rsidP="00664BE5">
      <w:pPr>
        <w:pStyle w:val="NoSpacing"/>
        <w:rPr>
          <w:rFonts w:asciiTheme="majorHAnsi" w:hAnsiTheme="majorHAnsi"/>
          <w:b/>
          <w:sz w:val="24"/>
          <w:szCs w:val="24"/>
        </w:rPr>
      </w:pPr>
      <w:r w:rsidRPr="00664BE5">
        <w:rPr>
          <w:rFonts w:asciiTheme="majorHAnsi" w:hAnsiTheme="majorHAnsi"/>
          <w:b/>
          <w:sz w:val="24"/>
          <w:szCs w:val="24"/>
        </w:rPr>
        <w:t>How to Find Resources on Circular Economy</w:t>
      </w:r>
    </w:p>
    <w:p w14:paraId="78830A70" w14:textId="77777777" w:rsidR="00664BE5" w:rsidRPr="00664BE5" w:rsidRDefault="00664BE5" w:rsidP="00664BE5">
      <w:pPr>
        <w:pStyle w:val="NoSpacing"/>
        <w:rPr>
          <w:rFonts w:asciiTheme="majorHAnsi" w:hAnsiTheme="majorHAnsi"/>
          <w:sz w:val="24"/>
          <w:szCs w:val="24"/>
        </w:rPr>
      </w:pPr>
    </w:p>
    <w:p w14:paraId="56346472" w14:textId="77777777" w:rsidR="00AA5E1B" w:rsidRDefault="00AA5E1B" w:rsidP="00664BE5">
      <w:pPr>
        <w:pStyle w:val="NoSpacing"/>
        <w:rPr>
          <w:rFonts w:asciiTheme="majorHAnsi" w:hAnsiTheme="majorHAnsi"/>
          <w:sz w:val="24"/>
          <w:szCs w:val="24"/>
        </w:rPr>
      </w:pPr>
      <w:r w:rsidRPr="00664BE5">
        <w:rPr>
          <w:rFonts w:asciiTheme="majorHAnsi" w:hAnsiTheme="majorHAnsi"/>
          <w:sz w:val="24"/>
          <w:szCs w:val="24"/>
        </w:rPr>
        <w:t>Scopus Database</w:t>
      </w:r>
    </w:p>
    <w:p w14:paraId="32FE49B3" w14:textId="3B97B889" w:rsidR="00D46AEC" w:rsidRPr="00664BE5" w:rsidRDefault="00D46AEC" w:rsidP="00664BE5">
      <w:pPr>
        <w:pStyle w:val="NoSpacing"/>
        <w:rPr>
          <w:rFonts w:asciiTheme="majorHAnsi" w:hAnsiTheme="majorHAnsi"/>
          <w:sz w:val="24"/>
          <w:szCs w:val="24"/>
        </w:rPr>
      </w:pPr>
      <w:r>
        <w:rPr>
          <w:rFonts w:asciiTheme="majorHAnsi" w:hAnsiTheme="majorHAnsi"/>
          <w:sz w:val="24"/>
          <w:szCs w:val="24"/>
        </w:rPr>
        <w:t xml:space="preserve">This can </w:t>
      </w:r>
      <w:r w:rsidR="0094004E">
        <w:rPr>
          <w:rFonts w:asciiTheme="majorHAnsi" w:hAnsiTheme="majorHAnsi"/>
          <w:sz w:val="24"/>
          <w:szCs w:val="24"/>
        </w:rPr>
        <w:t xml:space="preserve">be </w:t>
      </w:r>
      <w:r>
        <w:rPr>
          <w:rFonts w:asciiTheme="majorHAnsi" w:hAnsiTheme="majorHAnsi"/>
          <w:sz w:val="24"/>
          <w:szCs w:val="24"/>
        </w:rPr>
        <w:t xml:space="preserve">accessed from </w:t>
      </w:r>
      <w:r w:rsidR="0094004E">
        <w:rPr>
          <w:rFonts w:asciiTheme="majorHAnsi" w:hAnsiTheme="majorHAnsi"/>
          <w:sz w:val="24"/>
          <w:szCs w:val="24"/>
        </w:rPr>
        <w:t xml:space="preserve">the </w:t>
      </w:r>
      <w:r>
        <w:rPr>
          <w:rFonts w:asciiTheme="majorHAnsi" w:hAnsiTheme="majorHAnsi"/>
          <w:sz w:val="24"/>
          <w:szCs w:val="24"/>
        </w:rPr>
        <w:t xml:space="preserve">library website and excellent resource for finding research papers on the topic. </w:t>
      </w:r>
    </w:p>
    <w:p w14:paraId="605E1B29" w14:textId="77777777" w:rsidR="007977CE" w:rsidRPr="00664BE5" w:rsidRDefault="00BA3B6B" w:rsidP="00664BE5">
      <w:pPr>
        <w:pStyle w:val="NoSpacing"/>
        <w:rPr>
          <w:rFonts w:asciiTheme="majorHAnsi" w:hAnsiTheme="majorHAnsi"/>
          <w:sz w:val="24"/>
          <w:szCs w:val="24"/>
        </w:rPr>
      </w:pPr>
      <w:hyperlink r:id="rId7" w:history="1">
        <w:r w:rsidR="00AA5E1B" w:rsidRPr="00664BE5">
          <w:rPr>
            <w:rStyle w:val="Hyperlink"/>
            <w:rFonts w:asciiTheme="majorHAnsi" w:hAnsiTheme="majorHAnsi"/>
            <w:sz w:val="24"/>
            <w:szCs w:val="24"/>
          </w:rPr>
          <w:t>https://www-scopus-com.libraryproxy.griffith.edu.au/search/form.uri?display=basic</w:t>
        </w:r>
      </w:hyperlink>
    </w:p>
    <w:p w14:paraId="1544EA82" w14:textId="77777777" w:rsidR="00664BE5" w:rsidRPr="00664BE5" w:rsidRDefault="00664BE5" w:rsidP="00664BE5">
      <w:pPr>
        <w:pStyle w:val="NoSpacing"/>
        <w:rPr>
          <w:rFonts w:asciiTheme="majorHAnsi" w:hAnsiTheme="majorHAnsi"/>
          <w:sz w:val="24"/>
          <w:szCs w:val="24"/>
        </w:rPr>
      </w:pPr>
    </w:p>
    <w:p w14:paraId="0FE54550" w14:textId="77777777" w:rsidR="00664BE5" w:rsidRDefault="00664BE5" w:rsidP="00664BE5">
      <w:pPr>
        <w:pStyle w:val="NoSpacing"/>
        <w:rPr>
          <w:rFonts w:asciiTheme="majorHAnsi" w:hAnsiTheme="majorHAnsi"/>
          <w:sz w:val="24"/>
          <w:szCs w:val="24"/>
        </w:rPr>
      </w:pPr>
      <w:r w:rsidRPr="00664BE5">
        <w:rPr>
          <w:rFonts w:asciiTheme="majorHAnsi" w:hAnsiTheme="majorHAnsi"/>
          <w:sz w:val="24"/>
          <w:szCs w:val="24"/>
        </w:rPr>
        <w:t>Google Advanced</w:t>
      </w:r>
    </w:p>
    <w:p w14:paraId="69A0B77F" w14:textId="468F3FAD" w:rsidR="00D46AEC" w:rsidRPr="00664BE5" w:rsidRDefault="00D46AEC" w:rsidP="00664BE5">
      <w:pPr>
        <w:pStyle w:val="NoSpacing"/>
        <w:rPr>
          <w:rFonts w:asciiTheme="majorHAnsi" w:hAnsiTheme="majorHAnsi"/>
          <w:sz w:val="24"/>
          <w:szCs w:val="24"/>
        </w:rPr>
      </w:pPr>
      <w:r>
        <w:rPr>
          <w:rFonts w:asciiTheme="majorHAnsi" w:hAnsiTheme="majorHAnsi"/>
          <w:sz w:val="24"/>
          <w:szCs w:val="24"/>
        </w:rPr>
        <w:t>This is very useful to find reports, publications</w:t>
      </w:r>
      <w:r w:rsidR="0094004E">
        <w:rPr>
          <w:rFonts w:asciiTheme="majorHAnsi" w:hAnsiTheme="majorHAnsi"/>
          <w:sz w:val="24"/>
          <w:szCs w:val="24"/>
        </w:rPr>
        <w:t>,</w:t>
      </w:r>
      <w:r>
        <w:rPr>
          <w:rFonts w:asciiTheme="majorHAnsi" w:hAnsiTheme="majorHAnsi"/>
          <w:sz w:val="24"/>
          <w:szCs w:val="24"/>
        </w:rPr>
        <w:t xml:space="preserve"> and case studies. Make sure to restrict your file type to “pdf”. </w:t>
      </w:r>
    </w:p>
    <w:p w14:paraId="55AC6E22" w14:textId="77777777" w:rsidR="00664BE5" w:rsidRPr="00664BE5" w:rsidRDefault="00BA3B6B" w:rsidP="00664BE5">
      <w:pPr>
        <w:pStyle w:val="NoSpacing"/>
        <w:rPr>
          <w:rFonts w:asciiTheme="majorHAnsi" w:hAnsiTheme="majorHAnsi"/>
          <w:sz w:val="24"/>
          <w:szCs w:val="24"/>
        </w:rPr>
      </w:pPr>
      <w:hyperlink r:id="rId8" w:history="1">
        <w:r w:rsidR="00664BE5" w:rsidRPr="00664BE5">
          <w:rPr>
            <w:rStyle w:val="Hyperlink"/>
            <w:rFonts w:asciiTheme="majorHAnsi" w:hAnsiTheme="majorHAnsi"/>
            <w:sz w:val="24"/>
            <w:szCs w:val="24"/>
          </w:rPr>
          <w:t>https://www.google.com/advanced_search</w:t>
        </w:r>
      </w:hyperlink>
    </w:p>
    <w:p w14:paraId="5309F6E0" w14:textId="77777777" w:rsidR="00664BE5" w:rsidRDefault="00664BE5" w:rsidP="00664BE5">
      <w:pPr>
        <w:pStyle w:val="NoSpacing"/>
        <w:rPr>
          <w:rFonts w:asciiTheme="majorHAnsi" w:hAnsiTheme="majorHAnsi"/>
          <w:sz w:val="24"/>
          <w:szCs w:val="24"/>
        </w:rPr>
      </w:pPr>
    </w:p>
    <w:p w14:paraId="4050D820" w14:textId="77777777" w:rsidR="00664BE5" w:rsidRDefault="00664BE5" w:rsidP="00664BE5">
      <w:pPr>
        <w:pStyle w:val="NoSpacing"/>
        <w:rPr>
          <w:rFonts w:asciiTheme="majorHAnsi" w:hAnsiTheme="majorHAnsi"/>
          <w:sz w:val="24"/>
          <w:szCs w:val="24"/>
        </w:rPr>
      </w:pPr>
      <w:r>
        <w:rPr>
          <w:rFonts w:asciiTheme="majorHAnsi" w:hAnsiTheme="majorHAnsi"/>
          <w:sz w:val="24"/>
          <w:szCs w:val="24"/>
        </w:rPr>
        <w:t>Ellen Macarthur Foundation Learning Hub</w:t>
      </w:r>
    </w:p>
    <w:p w14:paraId="78801AEA" w14:textId="77777777" w:rsidR="00D46AEC" w:rsidRDefault="00D46AEC" w:rsidP="00664BE5">
      <w:pPr>
        <w:pStyle w:val="NoSpacing"/>
        <w:rPr>
          <w:rFonts w:asciiTheme="majorHAnsi" w:hAnsiTheme="majorHAnsi"/>
          <w:sz w:val="24"/>
          <w:szCs w:val="24"/>
        </w:rPr>
      </w:pPr>
      <w:r>
        <w:rPr>
          <w:rFonts w:asciiTheme="majorHAnsi" w:hAnsiTheme="majorHAnsi"/>
          <w:sz w:val="24"/>
          <w:szCs w:val="24"/>
        </w:rPr>
        <w:t>This is an excellent resource for circular economy</w:t>
      </w:r>
    </w:p>
    <w:p w14:paraId="6595744C" w14:textId="77777777" w:rsidR="00664BE5" w:rsidRPr="00664BE5" w:rsidRDefault="00BA3B6B" w:rsidP="00664BE5">
      <w:pPr>
        <w:pStyle w:val="NoSpacing"/>
        <w:rPr>
          <w:rFonts w:asciiTheme="majorHAnsi" w:hAnsiTheme="majorHAnsi"/>
          <w:sz w:val="24"/>
          <w:szCs w:val="24"/>
        </w:rPr>
      </w:pPr>
      <w:hyperlink r:id="rId9" w:history="1">
        <w:r w:rsidR="00664BE5">
          <w:rPr>
            <w:rStyle w:val="Hyperlink"/>
          </w:rPr>
          <w:t>https://www.ellenmacarthurfoundation.org/explore</w:t>
        </w:r>
      </w:hyperlink>
    </w:p>
    <w:sectPr w:rsidR="00664BE5" w:rsidRPr="00664B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F1EE" w14:textId="77777777" w:rsidR="00BA3B6B" w:rsidRDefault="00BA3B6B" w:rsidP="00A83773">
      <w:pPr>
        <w:spacing w:after="0" w:line="240" w:lineRule="auto"/>
      </w:pPr>
      <w:r>
        <w:separator/>
      </w:r>
    </w:p>
  </w:endnote>
  <w:endnote w:type="continuationSeparator" w:id="0">
    <w:p w14:paraId="1C8B5E4E" w14:textId="77777777" w:rsidR="00BA3B6B" w:rsidRDefault="00BA3B6B" w:rsidP="00A8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BC25" w14:textId="77777777" w:rsidR="00BA3B6B" w:rsidRDefault="00BA3B6B" w:rsidP="00A83773">
      <w:pPr>
        <w:spacing w:after="0" w:line="240" w:lineRule="auto"/>
      </w:pPr>
      <w:r>
        <w:separator/>
      </w:r>
    </w:p>
  </w:footnote>
  <w:footnote w:type="continuationSeparator" w:id="0">
    <w:p w14:paraId="69A691B1" w14:textId="77777777" w:rsidR="00BA3B6B" w:rsidRDefault="00BA3B6B" w:rsidP="00A83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F0764"/>
    <w:multiLevelType w:val="hybridMultilevel"/>
    <w:tmpl w:val="339656DE"/>
    <w:lvl w:ilvl="0" w:tplc="2C0AFACE">
      <w:start w:val="1"/>
      <w:numFmt w:val="decimal"/>
      <w:lvlText w:val="%1."/>
      <w:lvlJc w:val="left"/>
      <w:pPr>
        <w:ind w:left="360" w:hanging="360"/>
      </w:pPr>
      <w:rPr>
        <w:rFonts w:hint="default"/>
      </w:rPr>
    </w:lvl>
    <w:lvl w:ilvl="1" w:tplc="73E80AD6" w:tentative="1">
      <w:start w:val="1"/>
      <w:numFmt w:val="lowerLetter"/>
      <w:lvlText w:val="%2."/>
      <w:lvlJc w:val="left"/>
      <w:pPr>
        <w:ind w:left="1080" w:hanging="360"/>
      </w:pPr>
    </w:lvl>
    <w:lvl w:ilvl="2" w:tplc="0E5C3A9C" w:tentative="1">
      <w:start w:val="1"/>
      <w:numFmt w:val="lowerRoman"/>
      <w:lvlText w:val="%3."/>
      <w:lvlJc w:val="right"/>
      <w:pPr>
        <w:ind w:left="1800" w:hanging="180"/>
      </w:pPr>
    </w:lvl>
    <w:lvl w:ilvl="3" w:tplc="D6E82D64" w:tentative="1">
      <w:start w:val="1"/>
      <w:numFmt w:val="decimal"/>
      <w:lvlText w:val="%4."/>
      <w:lvlJc w:val="left"/>
      <w:pPr>
        <w:ind w:left="2520" w:hanging="360"/>
      </w:pPr>
    </w:lvl>
    <w:lvl w:ilvl="4" w:tplc="CCE4C2A2" w:tentative="1">
      <w:start w:val="1"/>
      <w:numFmt w:val="lowerLetter"/>
      <w:lvlText w:val="%5."/>
      <w:lvlJc w:val="left"/>
      <w:pPr>
        <w:ind w:left="3240" w:hanging="360"/>
      </w:pPr>
    </w:lvl>
    <w:lvl w:ilvl="5" w:tplc="64A8FF38" w:tentative="1">
      <w:start w:val="1"/>
      <w:numFmt w:val="lowerRoman"/>
      <w:lvlText w:val="%6."/>
      <w:lvlJc w:val="right"/>
      <w:pPr>
        <w:ind w:left="3960" w:hanging="180"/>
      </w:pPr>
    </w:lvl>
    <w:lvl w:ilvl="6" w:tplc="C8AC1F1A" w:tentative="1">
      <w:start w:val="1"/>
      <w:numFmt w:val="decimal"/>
      <w:lvlText w:val="%7."/>
      <w:lvlJc w:val="left"/>
      <w:pPr>
        <w:ind w:left="4680" w:hanging="360"/>
      </w:pPr>
    </w:lvl>
    <w:lvl w:ilvl="7" w:tplc="A32A2C40" w:tentative="1">
      <w:start w:val="1"/>
      <w:numFmt w:val="lowerLetter"/>
      <w:lvlText w:val="%8."/>
      <w:lvlJc w:val="left"/>
      <w:pPr>
        <w:ind w:left="5400" w:hanging="360"/>
      </w:pPr>
    </w:lvl>
    <w:lvl w:ilvl="8" w:tplc="00201250" w:tentative="1">
      <w:start w:val="1"/>
      <w:numFmt w:val="lowerRoman"/>
      <w:lvlText w:val="%9."/>
      <w:lvlJc w:val="right"/>
      <w:pPr>
        <w:ind w:left="6120" w:hanging="180"/>
      </w:pPr>
    </w:lvl>
  </w:abstractNum>
  <w:abstractNum w:abstractNumId="1" w15:restartNumberingAfterBreak="0">
    <w:nsid w:val="4C034ED8"/>
    <w:multiLevelType w:val="hybridMultilevel"/>
    <w:tmpl w:val="337CA93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07903315">
    <w:abstractNumId w:val="1"/>
  </w:num>
  <w:num w:numId="2" w16cid:durableId="185298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E1B"/>
    <w:rsid w:val="000529F7"/>
    <w:rsid w:val="00664BE5"/>
    <w:rsid w:val="006848B9"/>
    <w:rsid w:val="007977CE"/>
    <w:rsid w:val="00830351"/>
    <w:rsid w:val="0094004E"/>
    <w:rsid w:val="009E5543"/>
    <w:rsid w:val="00A83773"/>
    <w:rsid w:val="00AA5E1B"/>
    <w:rsid w:val="00BA3B6B"/>
    <w:rsid w:val="00D46AEC"/>
    <w:rsid w:val="00E559F4"/>
    <w:rsid w:val="00EF36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52008"/>
  <w15:docId w15:val="{7A7C5D10-8D59-4A49-BBA9-3DFDF787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5E1B"/>
    <w:rPr>
      <w:color w:val="0000FF"/>
      <w:u w:val="single"/>
    </w:rPr>
  </w:style>
  <w:style w:type="paragraph" w:styleId="NoSpacing">
    <w:name w:val="No Spacing"/>
    <w:uiPriority w:val="1"/>
    <w:qFormat/>
    <w:rsid w:val="00AA5E1B"/>
    <w:pPr>
      <w:spacing w:after="0" w:line="240" w:lineRule="auto"/>
    </w:pPr>
  </w:style>
  <w:style w:type="paragraph" w:styleId="NormalWeb">
    <w:name w:val="Normal (Web)"/>
    <w:basedOn w:val="Normal"/>
    <w:uiPriority w:val="99"/>
    <w:semiHidden/>
    <w:unhideWhenUsed/>
    <w:rsid w:val="00664BE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59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dvanced_search" TargetMode="External"/><Relationship Id="rId3" Type="http://schemas.openxmlformats.org/officeDocument/2006/relationships/settings" Target="settings.xml"/><Relationship Id="rId7" Type="http://schemas.openxmlformats.org/officeDocument/2006/relationships/hyperlink" Target="https://www-scopus-com.libraryproxy.griffith.edu.au/search/form.uri?display=ba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llenmacarthurfoundation.org/expl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soeadmin</dc:creator>
  <cp:lastModifiedBy>Jarrah Doran-Smith</cp:lastModifiedBy>
  <cp:revision>5</cp:revision>
  <dcterms:created xsi:type="dcterms:W3CDTF">2020-11-16T00:00:00Z</dcterms:created>
  <dcterms:modified xsi:type="dcterms:W3CDTF">2022-05-16T04:31:00Z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7abd7b-70db-49a6-9f16-a31d5b0159dd_Enabled">
    <vt:lpwstr>true</vt:lpwstr>
  </property>
  <property fmtid="{D5CDD505-2E9C-101B-9397-08002B2CF9AE}" pid="3" name="MSIP_Label_3d7abd7b-70db-49a6-9f16-a31d5b0159dd_SetDate">
    <vt:lpwstr>2022-05-16T04:31:04Z</vt:lpwstr>
  </property>
  <property fmtid="{D5CDD505-2E9C-101B-9397-08002B2CF9AE}" pid="4" name="MSIP_Label_3d7abd7b-70db-49a6-9f16-a31d5b0159dd_Method">
    <vt:lpwstr>Standard</vt:lpwstr>
  </property>
  <property fmtid="{D5CDD505-2E9C-101B-9397-08002B2CF9AE}" pid="5" name="MSIP_Label_3d7abd7b-70db-49a6-9f16-a31d5b0159dd_Name">
    <vt:lpwstr>General</vt:lpwstr>
  </property>
  <property fmtid="{D5CDD505-2E9C-101B-9397-08002B2CF9AE}" pid="6" name="MSIP_Label_3d7abd7b-70db-49a6-9f16-a31d5b0159dd_SiteId">
    <vt:lpwstr>0adec938-9214-44f1-9324-a72c53209037</vt:lpwstr>
  </property>
  <property fmtid="{D5CDD505-2E9C-101B-9397-08002B2CF9AE}" pid="7" name="MSIP_Label_3d7abd7b-70db-49a6-9f16-a31d5b0159dd_ActionId">
    <vt:lpwstr>9976e576-b9d3-477b-8454-c3252e003093</vt:lpwstr>
  </property>
  <property fmtid="{D5CDD505-2E9C-101B-9397-08002B2CF9AE}" pid="8" name="MSIP_Label_3d7abd7b-70db-49a6-9f16-a31d5b0159dd_ContentBits">
    <vt:lpwstr>0</vt:lpwstr>
  </property>
</Properties>
</file>