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C7A5" w14:textId="25D2BFA1" w:rsidR="1F9C300E" w:rsidRPr="00D64FA7" w:rsidRDefault="00D64FA7" w:rsidP="1F9C300E">
      <w:pPr>
        <w:rPr>
          <w:b/>
          <w:bCs/>
          <w:color w:val="7030A0"/>
          <w:sz w:val="28"/>
          <w:szCs w:val="28"/>
        </w:rPr>
      </w:pPr>
      <w:r w:rsidRPr="00D64FA7">
        <w:rPr>
          <w:b/>
          <w:bCs/>
          <w:color w:val="7030A0"/>
          <w:sz w:val="28"/>
          <w:szCs w:val="28"/>
        </w:rPr>
        <w:t>Class experiment details for Research Report Part 1</w:t>
      </w:r>
    </w:p>
    <w:p w14:paraId="317807F5" w14:textId="65A0A247" w:rsidR="1F9C300E" w:rsidRDefault="1F9C300E" w:rsidP="1F9C300E">
      <w:pPr>
        <w:rPr>
          <w:b/>
          <w:bCs/>
          <w:color w:val="7030A0"/>
          <w:sz w:val="32"/>
          <w:szCs w:val="32"/>
        </w:rPr>
      </w:pPr>
      <w:r w:rsidRPr="1F9C300E">
        <w:rPr>
          <w:b/>
          <w:bCs/>
          <w:color w:val="7030A0"/>
          <w:sz w:val="28"/>
          <w:szCs w:val="28"/>
        </w:rPr>
        <w:t>Information for your introduction section:</w:t>
      </w:r>
    </w:p>
    <w:p w14:paraId="53C3D6EC" w14:textId="41FAC15F" w:rsidR="00C813A2" w:rsidRPr="003B12A5" w:rsidRDefault="00C813A2" w:rsidP="5B93E94D">
      <w:pPr>
        <w:rPr>
          <w:sz w:val="24"/>
          <w:szCs w:val="24"/>
        </w:rPr>
      </w:pPr>
      <w:r w:rsidRPr="003B12A5">
        <w:rPr>
          <w:b/>
          <w:bCs/>
          <w:sz w:val="24"/>
          <w:szCs w:val="24"/>
          <w:highlight w:val="yellow"/>
        </w:rPr>
        <w:t>Original Research Question</w:t>
      </w:r>
      <w:r w:rsidRPr="003B12A5">
        <w:rPr>
          <w:sz w:val="24"/>
          <w:szCs w:val="24"/>
          <w:highlight w:val="yellow"/>
        </w:rPr>
        <w:t>: Do people respond differently to correction of positive and negative misinformation, and does belief in misinformation differ by correction type?</w:t>
      </w:r>
    </w:p>
    <w:p w14:paraId="23E76E69" w14:textId="38C2888D" w:rsidR="1F9C300E" w:rsidRDefault="1F9C300E" w:rsidP="1F9C300E">
      <w:r w:rsidRPr="3BDA2DE8">
        <w:rPr>
          <w:b/>
          <w:bCs/>
        </w:rPr>
        <w:t>Literature:</w:t>
      </w:r>
      <w:r w:rsidRPr="3BDA2DE8">
        <w:t xml:space="preserve"> Here are some suggestions of the kinds of articles you might want to use in your introduction (you can find more in our library database and in the reference lists of these articles). Make sure you read and appropriately cite all your sources.</w:t>
      </w:r>
    </w:p>
    <w:p w14:paraId="672A6659" w14:textId="77777777" w:rsidR="001942B9" w:rsidRDefault="001942B9" w:rsidP="5B93E94D">
      <w:r>
        <w:rPr>
          <w:noProof/>
        </w:rPr>
        <w:drawing>
          <wp:inline distT="0" distB="0" distL="0" distR="0" wp14:anchorId="2DE6690A" wp14:editId="30520841">
            <wp:extent cx="5731510" cy="1910715"/>
            <wp:effectExtent l="9525" t="9525"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910715"/>
                    </a:xfrm>
                    <a:prstGeom prst="rect">
                      <a:avLst/>
                    </a:prstGeom>
                    <a:ln w="9525">
                      <a:solidFill>
                        <a:srgbClr val="1E8BCD"/>
                      </a:solidFill>
                      <a:prstDash val="solid"/>
                    </a:ln>
                  </pic:spPr>
                </pic:pic>
              </a:graphicData>
            </a:graphic>
          </wp:inline>
        </w:drawing>
      </w:r>
    </w:p>
    <w:p w14:paraId="5DAB6C7B" w14:textId="77777777" w:rsidR="0033263B" w:rsidRDefault="0033263B" w:rsidP="5B93E94D">
      <w:r>
        <w:rPr>
          <w:noProof/>
        </w:rPr>
        <w:drawing>
          <wp:inline distT="0" distB="0" distL="0" distR="0" wp14:anchorId="7F3AB50E" wp14:editId="514F38EF">
            <wp:extent cx="5731510" cy="4556760"/>
            <wp:effectExtent l="9525" t="9525"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731510" cy="4556760"/>
                    </a:xfrm>
                    <a:prstGeom prst="rect">
                      <a:avLst/>
                    </a:prstGeom>
                    <a:ln w="9525">
                      <a:solidFill>
                        <a:srgbClr val="1E8BCD"/>
                      </a:solidFill>
                      <a:prstDash val="solid"/>
                    </a:ln>
                  </pic:spPr>
                </pic:pic>
              </a:graphicData>
            </a:graphic>
          </wp:inline>
        </w:drawing>
      </w:r>
    </w:p>
    <w:p w14:paraId="4449CD8C" w14:textId="691F12F7" w:rsidR="0033263B" w:rsidRDefault="0033263B" w:rsidP="1F9C300E">
      <w:r w:rsidRPr="3BDA2DE8">
        <w:rPr>
          <w:b/>
          <w:bCs/>
        </w:rPr>
        <w:t>Hypotheses:</w:t>
      </w:r>
      <w:r w:rsidR="00D75B06" w:rsidRPr="3BDA2DE8">
        <w:rPr>
          <w:b/>
          <w:bCs/>
        </w:rPr>
        <w:t xml:space="preserve"> </w:t>
      </w:r>
      <w:r w:rsidR="00D75B06" w:rsidRPr="3BDA2DE8">
        <w:t>What your hypotheses are will depend on the background literature you include. Some ideas from our class discussion that you may use, or you can come up with your own:</w:t>
      </w:r>
    </w:p>
    <w:p w14:paraId="207E4094" w14:textId="1EFDF7AB" w:rsidR="0033263B" w:rsidRDefault="00ED0C54" w:rsidP="1F9C300E">
      <w:pPr>
        <w:pStyle w:val="ListParagraph"/>
        <w:numPr>
          <w:ilvl w:val="0"/>
          <w:numId w:val="7"/>
        </w:numPr>
      </w:pPr>
      <w:r w:rsidRPr="3BDA2DE8">
        <w:t>Negative information is typically remembered better than positive information and may therefore be more difficult to correct.</w:t>
      </w:r>
      <w:r w:rsidR="1F9C300E" w:rsidRPr="3BDA2DE8">
        <w:t xml:space="preserve"> </w:t>
      </w:r>
    </w:p>
    <w:p w14:paraId="47838E27" w14:textId="52BF442B" w:rsidR="00D75B06" w:rsidRDefault="00D75B06" w:rsidP="3BDA2DE8">
      <w:pPr>
        <w:pStyle w:val="ListParagraph"/>
        <w:numPr>
          <w:ilvl w:val="0"/>
          <w:numId w:val="7"/>
        </w:numPr>
      </w:pPr>
      <w:r w:rsidRPr="3BDA2DE8">
        <w:lastRenderedPageBreak/>
        <w:t>Social correction may be more effective than algorithmic correction, especially for negative misinformation.</w:t>
      </w:r>
    </w:p>
    <w:p w14:paraId="7D226C39" w14:textId="7D26E8B0" w:rsidR="0033263B" w:rsidRDefault="0033263B" w:rsidP="1F9C300E">
      <w:r w:rsidRPr="3BDA2DE8">
        <w:rPr>
          <w:b/>
          <w:bCs/>
        </w:rPr>
        <w:t>Predictions:</w:t>
      </w:r>
      <w:r w:rsidR="00C310D4" w:rsidRPr="3BDA2DE8">
        <w:rPr>
          <w:b/>
          <w:bCs/>
        </w:rPr>
        <w:t xml:space="preserve"> </w:t>
      </w:r>
      <w:r w:rsidR="1F9C300E" w:rsidRPr="3BDA2DE8">
        <w:t xml:space="preserve">For you to develop based on what hypotheses you propose. We recommend you write an if...then... statement for each prediction you are making based on a hypothesis. </w:t>
      </w:r>
    </w:p>
    <w:p w14:paraId="0E27B00A" w14:textId="77777777" w:rsidR="0033263B" w:rsidRDefault="0033263B" w:rsidP="5B93E94D"/>
    <w:p w14:paraId="78C2FCAB" w14:textId="0573B759" w:rsidR="1F9C300E" w:rsidRDefault="1F9C300E" w:rsidP="6E94D4DE">
      <w:pPr>
        <w:rPr>
          <w:b/>
          <w:bCs/>
          <w:color w:val="7030A0"/>
          <w:sz w:val="32"/>
          <w:szCs w:val="32"/>
        </w:rPr>
      </w:pPr>
      <w:r w:rsidRPr="6E94D4DE">
        <w:rPr>
          <w:b/>
          <w:bCs/>
          <w:color w:val="7030A0"/>
          <w:sz w:val="28"/>
          <w:szCs w:val="28"/>
        </w:rPr>
        <w:t>Information for your method section:</w:t>
      </w:r>
    </w:p>
    <w:p w14:paraId="73AA3F88" w14:textId="0216BC1B" w:rsidR="0033263B" w:rsidRDefault="0033263B" w:rsidP="6E94D4DE">
      <w:r w:rsidRPr="6E94D4DE">
        <w:rPr>
          <w:b/>
          <w:bCs/>
        </w:rPr>
        <w:t>Design:</w:t>
      </w:r>
      <w:r w:rsidRPr="6E94D4DE">
        <w:t xml:space="preserve">   </w:t>
      </w:r>
    </w:p>
    <w:p w14:paraId="4FC6515E" w14:textId="32BC8909" w:rsidR="0033263B" w:rsidRDefault="0033263B" w:rsidP="6E94D4DE">
      <w:pPr>
        <w:pStyle w:val="ListParagraph"/>
        <w:numPr>
          <w:ilvl w:val="0"/>
          <w:numId w:val="5"/>
        </w:numPr>
      </w:pPr>
      <w:r w:rsidRPr="3BDA2DE8">
        <w:t>1</w:t>
      </w:r>
      <w:r w:rsidRPr="3BDA2DE8">
        <w:rPr>
          <w:vertAlign w:val="superscript"/>
        </w:rPr>
        <w:t>st</w:t>
      </w:r>
      <w:r w:rsidRPr="3BDA2DE8">
        <w:t xml:space="preserve"> IV: </w:t>
      </w:r>
      <w:r w:rsidR="00D75B06" w:rsidRPr="3BDA2DE8">
        <w:t xml:space="preserve">Correction </w:t>
      </w:r>
    </w:p>
    <w:p w14:paraId="1048AD41" w14:textId="79D28B62" w:rsidR="00D75B06" w:rsidRDefault="00D75B06" w:rsidP="6E94D4DE">
      <w:pPr>
        <w:pStyle w:val="ListParagraph"/>
        <w:numPr>
          <w:ilvl w:val="1"/>
          <w:numId w:val="5"/>
        </w:numPr>
      </w:pPr>
      <w:r w:rsidRPr="6E94D4DE">
        <w:t xml:space="preserve">3 levels (none, algorithmic, social) </w:t>
      </w:r>
    </w:p>
    <w:p w14:paraId="709AF5A9" w14:textId="47F1F3A6" w:rsidR="00D75B06" w:rsidRDefault="00D75B06" w:rsidP="6E94D4DE">
      <w:pPr>
        <w:pStyle w:val="ListParagraph"/>
        <w:numPr>
          <w:ilvl w:val="1"/>
          <w:numId w:val="5"/>
        </w:numPr>
      </w:pPr>
      <w:r w:rsidRPr="6E94D4DE">
        <w:t>Between-subjects</w:t>
      </w:r>
    </w:p>
    <w:p w14:paraId="383759C4" w14:textId="207A1A25" w:rsidR="00D75B06" w:rsidRDefault="00D75B06" w:rsidP="6E94D4DE">
      <w:pPr>
        <w:pStyle w:val="ListParagraph"/>
        <w:numPr>
          <w:ilvl w:val="0"/>
          <w:numId w:val="5"/>
        </w:numPr>
      </w:pPr>
      <w:r w:rsidRPr="3BDA2DE8">
        <w:t>2</w:t>
      </w:r>
      <w:r w:rsidRPr="3BDA2DE8">
        <w:rPr>
          <w:vertAlign w:val="superscript"/>
        </w:rPr>
        <w:t>nd</w:t>
      </w:r>
      <w:r w:rsidRPr="3BDA2DE8">
        <w:t xml:space="preserve"> IV: Valence </w:t>
      </w:r>
    </w:p>
    <w:p w14:paraId="5BA41B00" w14:textId="6626E9FB" w:rsidR="00D75B06" w:rsidRDefault="00D75B06" w:rsidP="6E94D4DE">
      <w:pPr>
        <w:pStyle w:val="ListParagraph"/>
        <w:numPr>
          <w:ilvl w:val="1"/>
          <w:numId w:val="5"/>
        </w:numPr>
      </w:pPr>
      <w:r w:rsidRPr="6E94D4DE">
        <w:t xml:space="preserve">2 levels (positive, negative) </w:t>
      </w:r>
    </w:p>
    <w:p w14:paraId="3AED9353" w14:textId="401CA4C9" w:rsidR="00D75B06" w:rsidRDefault="00D75B06" w:rsidP="6E94D4DE">
      <w:pPr>
        <w:pStyle w:val="ListParagraph"/>
        <w:numPr>
          <w:ilvl w:val="1"/>
          <w:numId w:val="5"/>
        </w:numPr>
      </w:pPr>
      <w:r w:rsidRPr="6E94D4DE">
        <w:t>within-subjects</w:t>
      </w:r>
    </w:p>
    <w:p w14:paraId="6BC28ACA" w14:textId="31BAEDC9" w:rsidR="6E94D4DE" w:rsidRDefault="6E94D4DE" w:rsidP="6E94D4DE">
      <w:pPr>
        <w:pStyle w:val="ListParagraph"/>
        <w:numPr>
          <w:ilvl w:val="0"/>
          <w:numId w:val="5"/>
        </w:numPr>
      </w:pPr>
      <w:r w:rsidRPr="6E94D4DE">
        <w:t>DV Misinformation belief</w:t>
      </w:r>
    </w:p>
    <w:p w14:paraId="59C4F4B5" w14:textId="647A054D" w:rsidR="6E94D4DE" w:rsidRDefault="6E94D4DE" w:rsidP="6E94D4DE">
      <w:pPr>
        <w:pStyle w:val="ListParagraph"/>
        <w:numPr>
          <w:ilvl w:val="1"/>
          <w:numId w:val="5"/>
        </w:numPr>
      </w:pPr>
      <w:r w:rsidRPr="3BDA2DE8">
        <w:t xml:space="preserve">Continuous measure, on a 6-point rating scale </w:t>
      </w:r>
    </w:p>
    <w:p w14:paraId="7652612D" w14:textId="2704FCEC" w:rsidR="00ED0C54" w:rsidRDefault="00ED0C54" w:rsidP="6E94D4DE">
      <w:r w:rsidRPr="6E94D4DE">
        <w:rPr>
          <w:b/>
          <w:bCs/>
        </w:rPr>
        <w:t>Participants:</w:t>
      </w:r>
      <w:r w:rsidRPr="6E94D4DE">
        <w:t xml:space="preserve"> </w:t>
      </w:r>
    </w:p>
    <w:p w14:paraId="5F095678" w14:textId="10B63566" w:rsidR="00ED0C54" w:rsidRDefault="00ED0C54" w:rsidP="6E94D4DE">
      <w:pPr>
        <w:pStyle w:val="ListParagraph"/>
        <w:numPr>
          <w:ilvl w:val="0"/>
          <w:numId w:val="6"/>
        </w:numPr>
      </w:pPr>
      <w:r w:rsidRPr="3BDA2DE8">
        <w:t>Will recruit at least 200 participants who provide informed consent</w:t>
      </w:r>
    </w:p>
    <w:p w14:paraId="15F5076B" w14:textId="77777777" w:rsidR="00FC703F" w:rsidRDefault="00ED0C54" w:rsidP="6E94D4DE">
      <w:pPr>
        <w:pStyle w:val="ListParagraph"/>
        <w:numPr>
          <w:ilvl w:val="0"/>
          <w:numId w:val="6"/>
        </w:numPr>
      </w:pPr>
      <w:r w:rsidRPr="6E94D4DE">
        <w:t>1</w:t>
      </w:r>
      <w:r w:rsidRPr="6E94D4DE">
        <w:rPr>
          <w:vertAlign w:val="superscript"/>
        </w:rPr>
        <w:t>st</w:t>
      </w:r>
      <w:r w:rsidRPr="6E94D4DE">
        <w:t xml:space="preserve"> year psychology students enrolled in PSYC122</w:t>
      </w:r>
    </w:p>
    <w:p w14:paraId="1AE4C8A4" w14:textId="18D9E6A6" w:rsidR="00ED0C54" w:rsidRDefault="00FC703F" w:rsidP="6E94D4DE">
      <w:pPr>
        <w:pStyle w:val="ListParagraph"/>
        <w:numPr>
          <w:ilvl w:val="0"/>
          <w:numId w:val="6"/>
        </w:numPr>
      </w:pPr>
      <w:r>
        <w:t>P</w:t>
      </w:r>
      <w:r w:rsidR="00ED0C54" w:rsidRPr="6E94D4DE">
        <w:t>articipating for course credits</w:t>
      </w:r>
    </w:p>
    <w:p w14:paraId="24AE6DFA" w14:textId="5ABF6760" w:rsidR="00ED0C54" w:rsidRDefault="6E94D4DE" w:rsidP="6E94D4DE">
      <w:pPr>
        <w:pStyle w:val="ListParagraph"/>
        <w:numPr>
          <w:ilvl w:val="0"/>
          <w:numId w:val="6"/>
        </w:numPr>
      </w:pPr>
      <w:r w:rsidRPr="3BDA2DE8">
        <w:t>We will collect the following demographic information: a</w:t>
      </w:r>
      <w:r w:rsidR="005B11BC" w:rsidRPr="3BDA2DE8">
        <w:t xml:space="preserve">ge, gender, ethnicity, how many hours a week they spend on social media platforms (Facebook, Twitter, Instagram, </w:t>
      </w:r>
      <w:proofErr w:type="spellStart"/>
      <w:r w:rsidR="005B11BC" w:rsidRPr="3BDA2DE8">
        <w:t>Tiktok</w:t>
      </w:r>
      <w:proofErr w:type="spellEnd"/>
      <w:r w:rsidR="005B11BC" w:rsidRPr="3BDA2DE8">
        <w:t xml:space="preserve">, Reddit). </w:t>
      </w:r>
    </w:p>
    <w:p w14:paraId="0F767A42" w14:textId="0C0613B2" w:rsidR="00ED0C54" w:rsidRDefault="6E94D4DE" w:rsidP="6E94D4DE">
      <w:pPr>
        <w:pStyle w:val="ListParagraph"/>
        <w:numPr>
          <w:ilvl w:val="0"/>
          <w:numId w:val="6"/>
        </w:numPr>
      </w:pPr>
      <w:r w:rsidRPr="6E94D4DE">
        <w:t>Exclude data from participants who:</w:t>
      </w:r>
    </w:p>
    <w:p w14:paraId="4A229080" w14:textId="396AF9A9" w:rsidR="00ED0C54" w:rsidRDefault="6E94D4DE" w:rsidP="6E94D4DE">
      <w:pPr>
        <w:pStyle w:val="ListParagraph"/>
        <w:numPr>
          <w:ilvl w:val="1"/>
          <w:numId w:val="6"/>
        </w:numPr>
      </w:pPr>
      <w:r w:rsidRPr="3BDA2DE8">
        <w:t>Are current PSYC242 students</w:t>
      </w:r>
    </w:p>
    <w:p w14:paraId="6070A232" w14:textId="58EE2E97" w:rsidR="00ED0C54" w:rsidRDefault="6E94D4DE" w:rsidP="6E94D4DE">
      <w:pPr>
        <w:pStyle w:val="ListParagraph"/>
        <w:numPr>
          <w:ilvl w:val="1"/>
          <w:numId w:val="6"/>
        </w:numPr>
      </w:pPr>
      <w:r w:rsidRPr="6E94D4DE">
        <w:t>Did not answer the misinformation questions</w:t>
      </w:r>
    </w:p>
    <w:p w14:paraId="3DEEC669" w14:textId="2DE6528D" w:rsidR="00ED0C54" w:rsidRDefault="6E94D4DE" w:rsidP="6E94D4DE">
      <w:pPr>
        <w:pStyle w:val="ListParagraph"/>
        <w:numPr>
          <w:ilvl w:val="1"/>
          <w:numId w:val="6"/>
        </w:numPr>
      </w:pPr>
      <w:r w:rsidRPr="3BDA2DE8">
        <w:t>Had a reading time of the news posts that was 3 standard deviations faster than the mean</w:t>
      </w:r>
    </w:p>
    <w:p w14:paraId="01D880DC" w14:textId="05757642" w:rsidR="3BDA2DE8" w:rsidRDefault="3BDA2DE8" w:rsidP="3BDA2DE8">
      <w:pPr>
        <w:pStyle w:val="ListParagraph"/>
        <w:numPr>
          <w:ilvl w:val="0"/>
          <w:numId w:val="6"/>
        </w:numPr>
      </w:pPr>
      <w:r w:rsidRPr="3BDA2DE8">
        <w:t>This study has been approved by the Human Ethics Committee at Victoria University of Wellington (RM29866).</w:t>
      </w:r>
    </w:p>
    <w:p w14:paraId="5C3C805F" w14:textId="6A1D76B9" w:rsidR="6E94D4DE" w:rsidRDefault="6E94D4DE" w:rsidP="6E94D4DE">
      <w:pPr>
        <w:rPr>
          <w:b/>
          <w:bCs/>
        </w:rPr>
      </w:pPr>
      <w:r w:rsidRPr="1C0A6673">
        <w:rPr>
          <w:b/>
          <w:bCs/>
        </w:rPr>
        <w:t>Materials:</w:t>
      </w:r>
    </w:p>
    <w:p w14:paraId="4F7E5DCE" w14:textId="18FB4CA7" w:rsidR="1C0A6673" w:rsidRDefault="1C0A6673" w:rsidP="1C0A6673">
      <w:pPr>
        <w:pStyle w:val="ListParagraph"/>
        <w:numPr>
          <w:ilvl w:val="0"/>
          <w:numId w:val="4"/>
        </w:numPr>
      </w:pPr>
      <w:r w:rsidRPr="1C0A6673">
        <w:t>News posts</w:t>
      </w:r>
    </w:p>
    <w:p w14:paraId="505FB5EB" w14:textId="3AC17AE1" w:rsidR="1C0A6673" w:rsidRDefault="1C0A6673" w:rsidP="1C0A6673">
      <w:pPr>
        <w:pStyle w:val="ListParagraph"/>
        <w:numPr>
          <w:ilvl w:val="1"/>
          <w:numId w:val="4"/>
        </w:numPr>
      </w:pPr>
      <w:r w:rsidRPr="3BDA2DE8">
        <w:t xml:space="preserve">4 pages of twitter news posts in total </w:t>
      </w:r>
      <w:r w:rsidR="00FC703F">
        <w:t xml:space="preserve">that will be generated by the researchers </w:t>
      </w:r>
      <w:r w:rsidR="00FC703F" w:rsidRPr="3BDA2DE8">
        <w:t>(</w:t>
      </w:r>
      <w:r w:rsidR="00FC703F">
        <w:t xml:space="preserve">each post will have </w:t>
      </w:r>
      <w:r w:rsidR="00FC703F" w:rsidRPr="3BDA2DE8">
        <w:t>post author + text + image)</w:t>
      </w:r>
    </w:p>
    <w:p w14:paraId="01C9D83E" w14:textId="04B07262" w:rsidR="1C0A6673" w:rsidRDefault="1C0A6673" w:rsidP="1C0A6673">
      <w:pPr>
        <w:pStyle w:val="ListParagraph"/>
        <w:numPr>
          <w:ilvl w:val="1"/>
          <w:numId w:val="4"/>
        </w:numPr>
      </w:pPr>
      <w:r w:rsidRPr="3BDA2DE8">
        <w:t>The 1</w:t>
      </w:r>
      <w:r w:rsidRPr="3BDA2DE8">
        <w:rPr>
          <w:vertAlign w:val="superscript"/>
        </w:rPr>
        <w:t>st</w:t>
      </w:r>
      <w:r w:rsidRPr="3BDA2DE8">
        <w:t xml:space="preserve"> and 4</w:t>
      </w:r>
      <w:r w:rsidRPr="3BDA2DE8">
        <w:rPr>
          <w:vertAlign w:val="superscript"/>
        </w:rPr>
        <w:t>th</w:t>
      </w:r>
      <w:r w:rsidRPr="3BDA2DE8">
        <w:t xml:space="preserve"> pages are true news unrelated to conservation or environmental issues</w:t>
      </w:r>
      <w:r w:rsidR="00FC703F">
        <w:t xml:space="preserve"> and </w:t>
      </w:r>
      <w:r w:rsidR="00FC703F" w:rsidRPr="00FC703F">
        <w:t xml:space="preserve">verified </w:t>
      </w:r>
      <w:r w:rsidR="00FC703F">
        <w:t xml:space="preserve">to be true </w:t>
      </w:r>
      <w:r w:rsidR="00FC703F" w:rsidRPr="00FC703F">
        <w:t>using Reuters Fact Check and Snopes.</w:t>
      </w:r>
    </w:p>
    <w:p w14:paraId="458E8AB0" w14:textId="5F46F362" w:rsidR="1C0A6673" w:rsidRDefault="1C0A6673" w:rsidP="1C0A6673">
      <w:pPr>
        <w:pStyle w:val="ListParagraph"/>
        <w:numPr>
          <w:ilvl w:val="1"/>
          <w:numId w:val="4"/>
        </w:numPr>
      </w:pPr>
      <w:r w:rsidRPr="1C0A6673">
        <w:t>The 2</w:t>
      </w:r>
      <w:r w:rsidRPr="1C0A6673">
        <w:rPr>
          <w:vertAlign w:val="superscript"/>
        </w:rPr>
        <w:t>nd</w:t>
      </w:r>
      <w:r w:rsidRPr="1C0A6673">
        <w:t xml:space="preserve"> and 3</w:t>
      </w:r>
      <w:r w:rsidRPr="1C0A6673">
        <w:rPr>
          <w:vertAlign w:val="superscript"/>
        </w:rPr>
        <w:t>rd</w:t>
      </w:r>
      <w:r w:rsidRPr="1C0A6673">
        <w:t xml:space="preserve"> pages are positive and negative misinformation posts</w:t>
      </w:r>
      <w:r w:rsidR="00FC703F">
        <w:t xml:space="preserve"> about conservation or environmental issues</w:t>
      </w:r>
      <w:r w:rsidRPr="1C0A6673">
        <w:t xml:space="preserve"> that will appear in counterbalanced order.</w:t>
      </w:r>
    </w:p>
    <w:p w14:paraId="69608F30" w14:textId="5992BAE8" w:rsidR="1C0A6673" w:rsidRDefault="1C0A6673" w:rsidP="1C0A6673">
      <w:pPr>
        <w:pStyle w:val="ListParagraph"/>
        <w:numPr>
          <w:ilvl w:val="2"/>
          <w:numId w:val="4"/>
        </w:numPr>
      </w:pPr>
      <w:r w:rsidRPr="2EAEAA61">
        <w:t>Two sets of positive and negative news. Participants will be randomly assigned to only one of these sets. 1st set is positive news about sea levels and negative news about status of an animal species. 2</w:t>
      </w:r>
      <w:r w:rsidRPr="2EAEAA61">
        <w:rPr>
          <w:vertAlign w:val="superscript"/>
        </w:rPr>
        <w:t>nd</w:t>
      </w:r>
      <w:r w:rsidRPr="2EAEAA61">
        <w:t xml:space="preserve"> set is positive news about status of an animal species and negative news about sea levels. </w:t>
      </w:r>
    </w:p>
    <w:p w14:paraId="5B00BED5" w14:textId="26F09A54" w:rsidR="00AE0B48" w:rsidRDefault="00AE0B48" w:rsidP="2EAEAA61">
      <w:pPr>
        <w:pStyle w:val="ListParagraph"/>
        <w:numPr>
          <w:ilvl w:val="2"/>
          <w:numId w:val="4"/>
        </w:numPr>
      </w:pPr>
      <w:r w:rsidRPr="2EAEAA61">
        <w:t>News posts will be pre-tested by the researchers for valence (positive/negative)</w:t>
      </w:r>
      <w:r w:rsidR="00FC703F">
        <w:t xml:space="preserve"> and </w:t>
      </w:r>
      <w:r w:rsidR="00FC703F" w:rsidRPr="00FC703F">
        <w:t xml:space="preserve">verified </w:t>
      </w:r>
      <w:r w:rsidR="00FC703F">
        <w:t xml:space="preserve">to be misinformation </w:t>
      </w:r>
      <w:r w:rsidR="00FC703F" w:rsidRPr="00FC703F">
        <w:t>using Reuters Fact Check and Snopes.</w:t>
      </w:r>
    </w:p>
    <w:p w14:paraId="0CBC5EEA" w14:textId="775D50D2" w:rsidR="1C0A6673" w:rsidRDefault="00D64FA7" w:rsidP="1C0A6673">
      <w:pPr>
        <w:pStyle w:val="ListParagraph"/>
        <w:numPr>
          <w:ilvl w:val="2"/>
          <w:numId w:val="4"/>
        </w:numPr>
      </w:pPr>
      <w:r>
        <w:rPr>
          <w:noProof/>
        </w:rPr>
        <w:lastRenderedPageBreak/>
        <w:drawing>
          <wp:anchor distT="0" distB="0" distL="114300" distR="114300" simplePos="0" relativeHeight="251658240" behindDoc="0" locked="0" layoutInCell="1" allowOverlap="1" wp14:anchorId="37607AA4" wp14:editId="7ABD33AC">
            <wp:simplePos x="0" y="0"/>
            <wp:positionH relativeFrom="margin">
              <wp:posOffset>4980305</wp:posOffset>
            </wp:positionH>
            <wp:positionV relativeFrom="paragraph">
              <wp:posOffset>7952</wp:posOffset>
            </wp:positionV>
            <wp:extent cx="2012315" cy="2409190"/>
            <wp:effectExtent l="0" t="0" r="6985" b="0"/>
            <wp:wrapSquare wrapText="bothSides"/>
            <wp:docPr id="1061705694" name="Picture 10617056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2315" cy="2409190"/>
                    </a:xfrm>
                    <a:prstGeom prst="rect">
                      <a:avLst/>
                    </a:prstGeom>
                  </pic:spPr>
                </pic:pic>
              </a:graphicData>
            </a:graphic>
            <wp14:sizeRelH relativeFrom="page">
              <wp14:pctWidth>0</wp14:pctWidth>
            </wp14:sizeRelH>
            <wp14:sizeRelV relativeFrom="page">
              <wp14:pctHeight>0</wp14:pctHeight>
            </wp14:sizeRelV>
          </wp:anchor>
        </w:drawing>
      </w:r>
      <w:r w:rsidR="1C0A6673" w:rsidRPr="1C0A6673">
        <w:t>Each post will be framed as a retweet depending on the correction condition</w:t>
      </w:r>
      <w:r w:rsidR="00FC703F">
        <w:t>:</w:t>
      </w:r>
    </w:p>
    <w:p w14:paraId="66302517" w14:textId="36627198" w:rsidR="1C0A6673" w:rsidRDefault="1C0A6673" w:rsidP="1C0A6673">
      <w:pPr>
        <w:pStyle w:val="ListParagraph"/>
        <w:numPr>
          <w:ilvl w:val="3"/>
          <w:numId w:val="4"/>
        </w:numPr>
      </w:pPr>
      <w:r w:rsidRPr="1C0A6673">
        <w:t>Retweet by another user without any additional text (none)</w:t>
      </w:r>
    </w:p>
    <w:p w14:paraId="2379900D" w14:textId="6CC26852" w:rsidR="1C0A6673" w:rsidRDefault="1C0A6673" w:rsidP="1C0A6673">
      <w:pPr>
        <w:pStyle w:val="ListParagraph"/>
        <w:numPr>
          <w:ilvl w:val="3"/>
          <w:numId w:val="4"/>
        </w:numPr>
      </w:pPr>
      <w:r w:rsidRPr="3BDA2DE8">
        <w:t>Retweet by another user identifying the news as false that cites a source (social)</w:t>
      </w:r>
    </w:p>
    <w:p w14:paraId="5D3B1E5D" w14:textId="485DECE5" w:rsidR="1C0A6673" w:rsidRDefault="1C0A6673" w:rsidP="1C0A6673">
      <w:pPr>
        <w:pStyle w:val="ListParagraph"/>
        <w:numPr>
          <w:ilvl w:val="3"/>
          <w:numId w:val="4"/>
        </w:numPr>
      </w:pPr>
      <w:r w:rsidRPr="3BDA2DE8">
        <w:t>Retweet by another user with an algorithmic correction that cites a source (algorithmic)</w:t>
      </w:r>
    </w:p>
    <w:p w14:paraId="4959DA20" w14:textId="562AB581" w:rsidR="3BDA2DE8" w:rsidRDefault="3BDA2DE8" w:rsidP="3BDA2DE8">
      <w:r w:rsidRPr="00D95B67">
        <w:rPr>
          <w:i/>
          <w:iCs/>
        </w:rPr>
        <w:t>Note</w:t>
      </w:r>
      <w:r w:rsidRPr="3BDA2DE8">
        <w:t xml:space="preserve">: this image is for example purposes only. Once we have created our own tweets, we will share them with you. </w:t>
      </w:r>
      <w:r w:rsidR="00D64FA7">
        <w:t>You don’t have to include the image in your Materials section.</w:t>
      </w:r>
    </w:p>
    <w:p w14:paraId="22F31400" w14:textId="7C752732" w:rsidR="6E261AB5" w:rsidRDefault="6E261AB5" w:rsidP="2EAEAA61">
      <w:pPr>
        <w:pStyle w:val="ListParagraph"/>
        <w:numPr>
          <w:ilvl w:val="0"/>
          <w:numId w:val="3"/>
        </w:numPr>
      </w:pPr>
      <w:r w:rsidRPr="2EAEAA61">
        <w:t xml:space="preserve"> Misinformation belief scale</w:t>
      </w:r>
    </w:p>
    <w:p w14:paraId="3CB8BB49" w14:textId="551E1DB8" w:rsidR="2EAEAA61" w:rsidRDefault="2EAEAA61" w:rsidP="2EAEAA61">
      <w:pPr>
        <w:pStyle w:val="ListParagraph"/>
        <w:numPr>
          <w:ilvl w:val="1"/>
          <w:numId w:val="3"/>
        </w:numPr>
      </w:pPr>
      <w:r w:rsidRPr="3BDA2DE8">
        <w:t xml:space="preserve">Created by us to measure belief. </w:t>
      </w:r>
    </w:p>
    <w:p w14:paraId="6EC62BA7" w14:textId="4AEE8E28" w:rsidR="3BDA2DE8" w:rsidRDefault="3BDA2DE8" w:rsidP="3BDA2DE8">
      <w:pPr>
        <w:pStyle w:val="ListParagraph"/>
        <w:numPr>
          <w:ilvl w:val="1"/>
          <w:numId w:val="3"/>
        </w:numPr>
      </w:pPr>
      <w:r w:rsidRPr="3BDA2DE8">
        <w:t>6-point scale</w:t>
      </w:r>
      <w:r w:rsidR="00D64FA7">
        <w:t xml:space="preserve"> ranging from 1 (Definitely False) to 6 (Definitely True)</w:t>
      </w:r>
    </w:p>
    <w:p w14:paraId="16050EC9" w14:textId="534F9627" w:rsidR="2EAEAA61" w:rsidRDefault="2EAEAA61" w:rsidP="2EAEAA61">
      <w:pPr>
        <w:pStyle w:val="ListParagraph"/>
        <w:numPr>
          <w:ilvl w:val="1"/>
          <w:numId w:val="3"/>
        </w:numPr>
      </w:pPr>
      <w:r w:rsidRPr="3BDA2DE8">
        <w:t xml:space="preserve">For each news post, participants will be instructed to indicate the extent to which they think this post is true or false. </w:t>
      </w:r>
      <w:r w:rsidR="004152A5">
        <w:t>We will measure belief for the misinformation posts, as well as some of the true news posts.</w:t>
      </w:r>
    </w:p>
    <w:p w14:paraId="2EC4D441" w14:textId="5E04EE91" w:rsidR="2EAEAA61" w:rsidRDefault="2EAEAA61" w:rsidP="2EAEAA61">
      <w:pPr>
        <w:pStyle w:val="ListParagraph"/>
        <w:numPr>
          <w:ilvl w:val="1"/>
          <w:numId w:val="3"/>
        </w:numPr>
      </w:pPr>
      <w:r w:rsidRPr="2EAEAA61">
        <w:t xml:space="preserve">Sample question: </w:t>
      </w:r>
    </w:p>
    <w:p w14:paraId="348DBECB" w14:textId="6F9510F1" w:rsidR="2EAEAA61" w:rsidRDefault="2EAEAA61" w:rsidP="2EAEAA61">
      <w:pPr>
        <w:ind w:left="720"/>
      </w:pPr>
      <w:r>
        <w:rPr>
          <w:noProof/>
        </w:rPr>
        <w:drawing>
          <wp:inline distT="0" distB="0" distL="0" distR="0" wp14:anchorId="7C8D72D3" wp14:editId="00739FE7">
            <wp:extent cx="4572000" cy="1171575"/>
            <wp:effectExtent l="0" t="0" r="0" b="0"/>
            <wp:docPr id="81460824" name="Picture 81460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1171575"/>
                    </a:xfrm>
                    <a:prstGeom prst="rect">
                      <a:avLst/>
                    </a:prstGeom>
                  </pic:spPr>
                </pic:pic>
              </a:graphicData>
            </a:graphic>
          </wp:inline>
        </w:drawing>
      </w:r>
    </w:p>
    <w:p w14:paraId="10162692" w14:textId="031DDF24" w:rsidR="0033263B" w:rsidRDefault="0033263B" w:rsidP="2972233B">
      <w:pPr>
        <w:rPr>
          <w:b/>
          <w:bCs/>
        </w:rPr>
      </w:pPr>
      <w:r w:rsidRPr="3BDA2DE8">
        <w:rPr>
          <w:b/>
          <w:bCs/>
        </w:rPr>
        <w:t>Procedure:</w:t>
      </w:r>
    </w:p>
    <w:p w14:paraId="68206973" w14:textId="5DDA21D6" w:rsidR="0033263B" w:rsidRDefault="2EAEAA61" w:rsidP="2EAEAA61">
      <w:pPr>
        <w:pStyle w:val="ListParagraph"/>
        <w:numPr>
          <w:ilvl w:val="0"/>
          <w:numId w:val="1"/>
        </w:numPr>
      </w:pPr>
      <w:bookmarkStart w:id="0" w:name="_Hlk111814735"/>
      <w:r w:rsidRPr="3BDA2DE8">
        <w:t>Study posted through an online participant sign-up system</w:t>
      </w:r>
    </w:p>
    <w:p w14:paraId="3B5213B9" w14:textId="4DD088BE" w:rsidR="0033263B" w:rsidRDefault="2EAEAA61" w:rsidP="2EAEAA61">
      <w:pPr>
        <w:pStyle w:val="ListParagraph"/>
        <w:numPr>
          <w:ilvl w:val="1"/>
          <w:numId w:val="1"/>
        </w:numPr>
      </w:pPr>
      <w:r w:rsidRPr="2EAEAA61">
        <w:t>Participants can complete it in their own time</w:t>
      </w:r>
    </w:p>
    <w:p w14:paraId="3B1E37C7" w14:textId="25161B80" w:rsidR="0033263B" w:rsidRDefault="2EAEAA61" w:rsidP="2EAEAA61">
      <w:pPr>
        <w:pStyle w:val="ListParagraph"/>
        <w:numPr>
          <w:ilvl w:val="1"/>
          <w:numId w:val="1"/>
        </w:numPr>
      </w:pPr>
      <w:r w:rsidRPr="2EAEAA61">
        <w:t xml:space="preserve">Study </w:t>
      </w:r>
      <w:r w:rsidR="00D64FA7">
        <w:t>will</w:t>
      </w:r>
      <w:r w:rsidRPr="2EAEAA61">
        <w:t xml:space="preserve"> take </w:t>
      </w:r>
      <w:r w:rsidR="00D64FA7">
        <w:t>approximately</w:t>
      </w:r>
      <w:r w:rsidRPr="2EAEAA61">
        <w:t xml:space="preserve"> 30 minutes</w:t>
      </w:r>
    </w:p>
    <w:p w14:paraId="7309276B" w14:textId="07A50F37" w:rsidR="0033263B" w:rsidRDefault="2EAEAA61" w:rsidP="2EAEAA61">
      <w:pPr>
        <w:pStyle w:val="ListParagraph"/>
        <w:numPr>
          <w:ilvl w:val="0"/>
          <w:numId w:val="1"/>
        </w:numPr>
      </w:pPr>
      <w:r w:rsidRPr="2EAEAA61">
        <w:t>Informed consent</w:t>
      </w:r>
      <w:r w:rsidR="004152A5">
        <w:t>.</w:t>
      </w:r>
    </w:p>
    <w:p w14:paraId="080A791C" w14:textId="2E41C98D" w:rsidR="0033263B" w:rsidRDefault="2EAEAA61" w:rsidP="2EAEAA61">
      <w:pPr>
        <w:pStyle w:val="ListParagraph"/>
        <w:numPr>
          <w:ilvl w:val="0"/>
          <w:numId w:val="1"/>
        </w:numPr>
      </w:pPr>
      <w:r w:rsidRPr="2EAEAA61">
        <w:t xml:space="preserve">Demographic information </w:t>
      </w:r>
      <w:r w:rsidR="004152A5">
        <w:t>questions.</w:t>
      </w:r>
    </w:p>
    <w:p w14:paraId="70F4B4A6" w14:textId="05602E91" w:rsidR="0033263B" w:rsidRDefault="2EAEAA61" w:rsidP="2EAEAA61">
      <w:pPr>
        <w:pStyle w:val="ListParagraph"/>
        <w:numPr>
          <w:ilvl w:val="0"/>
          <w:numId w:val="1"/>
        </w:numPr>
      </w:pPr>
      <w:r w:rsidRPr="2EAEAA61">
        <w:t>Instructions</w:t>
      </w:r>
    </w:p>
    <w:p w14:paraId="2DACF601" w14:textId="0A21C7E5" w:rsidR="0033263B" w:rsidRDefault="2EAEAA61" w:rsidP="2EAEAA61">
      <w:pPr>
        <w:pStyle w:val="ListParagraph"/>
        <w:numPr>
          <w:ilvl w:val="1"/>
          <w:numId w:val="1"/>
        </w:numPr>
      </w:pPr>
      <w:r w:rsidRPr="3BDA2DE8">
        <w:t>Read the next few pages of Twitter new posts. You will be asked questions about the content of these posts later. Press the “Next” button when ready to progress to the next page.</w:t>
      </w:r>
    </w:p>
    <w:p w14:paraId="507B7203" w14:textId="6F94ADE2" w:rsidR="0033263B" w:rsidRDefault="004152A5" w:rsidP="2EAEAA61">
      <w:pPr>
        <w:pStyle w:val="ListParagraph"/>
        <w:numPr>
          <w:ilvl w:val="0"/>
          <w:numId w:val="1"/>
        </w:numPr>
      </w:pPr>
      <w:r>
        <w:t>T</w:t>
      </w:r>
      <w:r w:rsidR="2EAEAA61" w:rsidRPr="3BDA2DE8">
        <w:t>witter feed.</w:t>
      </w:r>
    </w:p>
    <w:p w14:paraId="2A59D913" w14:textId="41554488" w:rsidR="0033263B" w:rsidRDefault="004152A5" w:rsidP="2EAEAA61">
      <w:pPr>
        <w:pStyle w:val="ListParagraph"/>
        <w:numPr>
          <w:ilvl w:val="0"/>
          <w:numId w:val="1"/>
        </w:numPr>
      </w:pPr>
      <w:r>
        <w:t>M</w:t>
      </w:r>
      <w:r w:rsidR="2EAEAA61" w:rsidRPr="3BDA2DE8">
        <w:t>isinformation belief questions</w:t>
      </w:r>
      <w:r w:rsidR="00D64FA7">
        <w:t>.</w:t>
      </w:r>
    </w:p>
    <w:p w14:paraId="1299C43A" w14:textId="225DCD3D" w:rsidR="0033263B" w:rsidRDefault="2EAEAA61" w:rsidP="2EAEAA61">
      <w:pPr>
        <w:pStyle w:val="ListParagraph"/>
        <w:numPr>
          <w:ilvl w:val="0"/>
          <w:numId w:val="1"/>
        </w:numPr>
      </w:pPr>
      <w:r w:rsidRPr="3BDA2DE8">
        <w:t>Debriefed and shown whether the news items were true or false</w:t>
      </w:r>
      <w:r w:rsidR="00D64FA7">
        <w:t>.</w:t>
      </w:r>
    </w:p>
    <w:bookmarkEnd w:id="0"/>
    <w:p w14:paraId="6B699379" w14:textId="77777777" w:rsidR="00805307" w:rsidRDefault="00805307" w:rsidP="5B93E94D"/>
    <w:p w14:paraId="3FE9F23F" w14:textId="77777777" w:rsidR="00805307" w:rsidRDefault="00805307" w:rsidP="5B93E94D"/>
    <w:p w14:paraId="1F72F646" w14:textId="77777777" w:rsidR="00805307" w:rsidRDefault="00805307" w:rsidP="5B93E94D"/>
    <w:sectPr w:rsidR="00805307" w:rsidSect="00D64FA7">
      <w:pgSz w:w="11906" w:h="16838"/>
      <w:pgMar w:top="709" w:right="991" w:bottom="993"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BA72" w14:textId="77777777" w:rsidR="002D7159" w:rsidRDefault="002D7159" w:rsidP="00D64FA7">
      <w:pPr>
        <w:spacing w:after="0" w:line="240" w:lineRule="auto"/>
      </w:pPr>
      <w:r>
        <w:separator/>
      </w:r>
    </w:p>
  </w:endnote>
  <w:endnote w:type="continuationSeparator" w:id="0">
    <w:p w14:paraId="50755162" w14:textId="77777777" w:rsidR="002D7159" w:rsidRDefault="002D7159" w:rsidP="00D64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1A61" w14:textId="77777777" w:rsidR="002D7159" w:rsidRDefault="002D7159" w:rsidP="00D64FA7">
      <w:pPr>
        <w:spacing w:after="0" w:line="240" w:lineRule="auto"/>
      </w:pPr>
      <w:r>
        <w:separator/>
      </w:r>
    </w:p>
  </w:footnote>
  <w:footnote w:type="continuationSeparator" w:id="0">
    <w:p w14:paraId="25BCB8AA" w14:textId="77777777" w:rsidR="002D7159" w:rsidRDefault="002D7159" w:rsidP="00D64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ABAFB"/>
    <w:multiLevelType w:val="hybridMultilevel"/>
    <w:tmpl w:val="3630289E"/>
    <w:lvl w:ilvl="0" w:tplc="BAD61BC0">
      <w:start w:val="1"/>
      <w:numFmt w:val="bullet"/>
      <w:lvlText w:val=""/>
      <w:lvlJc w:val="left"/>
      <w:pPr>
        <w:ind w:left="720" w:hanging="360"/>
      </w:pPr>
      <w:rPr>
        <w:rFonts w:ascii="Symbol" w:hAnsi="Symbol" w:hint="default"/>
      </w:rPr>
    </w:lvl>
    <w:lvl w:ilvl="1" w:tplc="19508978">
      <w:start w:val="1"/>
      <w:numFmt w:val="bullet"/>
      <w:lvlText w:val="o"/>
      <w:lvlJc w:val="left"/>
      <w:pPr>
        <w:ind w:left="1440" w:hanging="360"/>
      </w:pPr>
      <w:rPr>
        <w:rFonts w:ascii="Courier New" w:hAnsi="Courier New" w:hint="default"/>
      </w:rPr>
    </w:lvl>
    <w:lvl w:ilvl="2" w:tplc="4AEA45C2">
      <w:start w:val="1"/>
      <w:numFmt w:val="bullet"/>
      <w:lvlText w:val=""/>
      <w:lvlJc w:val="left"/>
      <w:pPr>
        <w:ind w:left="2160" w:hanging="360"/>
      </w:pPr>
      <w:rPr>
        <w:rFonts w:ascii="Wingdings" w:hAnsi="Wingdings" w:hint="default"/>
      </w:rPr>
    </w:lvl>
    <w:lvl w:ilvl="3" w:tplc="88AA7DCA">
      <w:start w:val="1"/>
      <w:numFmt w:val="bullet"/>
      <w:lvlText w:val=""/>
      <w:lvlJc w:val="left"/>
      <w:pPr>
        <w:ind w:left="2880" w:hanging="360"/>
      </w:pPr>
      <w:rPr>
        <w:rFonts w:ascii="Symbol" w:hAnsi="Symbol" w:hint="default"/>
      </w:rPr>
    </w:lvl>
    <w:lvl w:ilvl="4" w:tplc="4DAAF0A6">
      <w:start w:val="1"/>
      <w:numFmt w:val="bullet"/>
      <w:lvlText w:val="o"/>
      <w:lvlJc w:val="left"/>
      <w:pPr>
        <w:ind w:left="3600" w:hanging="360"/>
      </w:pPr>
      <w:rPr>
        <w:rFonts w:ascii="Courier New" w:hAnsi="Courier New" w:hint="default"/>
      </w:rPr>
    </w:lvl>
    <w:lvl w:ilvl="5" w:tplc="A9FA47C6">
      <w:start w:val="1"/>
      <w:numFmt w:val="bullet"/>
      <w:lvlText w:val=""/>
      <w:lvlJc w:val="left"/>
      <w:pPr>
        <w:ind w:left="4320" w:hanging="360"/>
      </w:pPr>
      <w:rPr>
        <w:rFonts w:ascii="Wingdings" w:hAnsi="Wingdings" w:hint="default"/>
      </w:rPr>
    </w:lvl>
    <w:lvl w:ilvl="6" w:tplc="E402AA78">
      <w:start w:val="1"/>
      <w:numFmt w:val="bullet"/>
      <w:lvlText w:val=""/>
      <w:lvlJc w:val="left"/>
      <w:pPr>
        <w:ind w:left="5040" w:hanging="360"/>
      </w:pPr>
      <w:rPr>
        <w:rFonts w:ascii="Symbol" w:hAnsi="Symbol" w:hint="default"/>
      </w:rPr>
    </w:lvl>
    <w:lvl w:ilvl="7" w:tplc="68DA0706">
      <w:start w:val="1"/>
      <w:numFmt w:val="bullet"/>
      <w:lvlText w:val="o"/>
      <w:lvlJc w:val="left"/>
      <w:pPr>
        <w:ind w:left="5760" w:hanging="360"/>
      </w:pPr>
      <w:rPr>
        <w:rFonts w:ascii="Courier New" w:hAnsi="Courier New" w:hint="default"/>
      </w:rPr>
    </w:lvl>
    <w:lvl w:ilvl="8" w:tplc="DF2C4174">
      <w:start w:val="1"/>
      <w:numFmt w:val="bullet"/>
      <w:lvlText w:val=""/>
      <w:lvlJc w:val="left"/>
      <w:pPr>
        <w:ind w:left="6480" w:hanging="360"/>
      </w:pPr>
      <w:rPr>
        <w:rFonts w:ascii="Wingdings" w:hAnsi="Wingdings" w:hint="default"/>
      </w:rPr>
    </w:lvl>
  </w:abstractNum>
  <w:abstractNum w:abstractNumId="1" w15:restartNumberingAfterBreak="0">
    <w:nsid w:val="195339DD"/>
    <w:multiLevelType w:val="hybridMultilevel"/>
    <w:tmpl w:val="F9DC22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AC25905"/>
    <w:multiLevelType w:val="multilevel"/>
    <w:tmpl w:val="0DF4C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12C271"/>
    <w:multiLevelType w:val="multilevel"/>
    <w:tmpl w:val="4D60C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A2FDED"/>
    <w:multiLevelType w:val="hybridMultilevel"/>
    <w:tmpl w:val="777896F0"/>
    <w:lvl w:ilvl="0" w:tplc="F3A6BF78">
      <w:start w:val="1"/>
      <w:numFmt w:val="bullet"/>
      <w:lvlText w:val=""/>
      <w:lvlJc w:val="left"/>
      <w:pPr>
        <w:ind w:left="720" w:hanging="360"/>
      </w:pPr>
      <w:rPr>
        <w:rFonts w:ascii="Symbol" w:hAnsi="Symbol" w:hint="default"/>
      </w:rPr>
    </w:lvl>
    <w:lvl w:ilvl="1" w:tplc="10749906">
      <w:start w:val="1"/>
      <w:numFmt w:val="bullet"/>
      <w:lvlText w:val="o"/>
      <w:lvlJc w:val="left"/>
      <w:pPr>
        <w:ind w:left="1440" w:hanging="360"/>
      </w:pPr>
      <w:rPr>
        <w:rFonts w:ascii="Courier New" w:hAnsi="Courier New" w:hint="default"/>
      </w:rPr>
    </w:lvl>
    <w:lvl w:ilvl="2" w:tplc="FFCE2002">
      <w:start w:val="1"/>
      <w:numFmt w:val="bullet"/>
      <w:lvlText w:val=""/>
      <w:lvlJc w:val="left"/>
      <w:pPr>
        <w:ind w:left="2160" w:hanging="360"/>
      </w:pPr>
      <w:rPr>
        <w:rFonts w:ascii="Wingdings" w:hAnsi="Wingdings" w:hint="default"/>
      </w:rPr>
    </w:lvl>
    <w:lvl w:ilvl="3" w:tplc="72D274D0">
      <w:start w:val="1"/>
      <w:numFmt w:val="bullet"/>
      <w:lvlText w:val=""/>
      <w:lvlJc w:val="left"/>
      <w:pPr>
        <w:ind w:left="2880" w:hanging="360"/>
      </w:pPr>
      <w:rPr>
        <w:rFonts w:ascii="Symbol" w:hAnsi="Symbol" w:hint="default"/>
      </w:rPr>
    </w:lvl>
    <w:lvl w:ilvl="4" w:tplc="B136F95A">
      <w:start w:val="1"/>
      <w:numFmt w:val="bullet"/>
      <w:lvlText w:val="o"/>
      <w:lvlJc w:val="left"/>
      <w:pPr>
        <w:ind w:left="3600" w:hanging="360"/>
      </w:pPr>
      <w:rPr>
        <w:rFonts w:ascii="Courier New" w:hAnsi="Courier New" w:hint="default"/>
      </w:rPr>
    </w:lvl>
    <w:lvl w:ilvl="5" w:tplc="77487260">
      <w:start w:val="1"/>
      <w:numFmt w:val="bullet"/>
      <w:lvlText w:val=""/>
      <w:lvlJc w:val="left"/>
      <w:pPr>
        <w:ind w:left="4320" w:hanging="360"/>
      </w:pPr>
      <w:rPr>
        <w:rFonts w:ascii="Wingdings" w:hAnsi="Wingdings" w:hint="default"/>
      </w:rPr>
    </w:lvl>
    <w:lvl w:ilvl="6" w:tplc="571EB57E">
      <w:start w:val="1"/>
      <w:numFmt w:val="bullet"/>
      <w:lvlText w:val=""/>
      <w:lvlJc w:val="left"/>
      <w:pPr>
        <w:ind w:left="5040" w:hanging="360"/>
      </w:pPr>
      <w:rPr>
        <w:rFonts w:ascii="Symbol" w:hAnsi="Symbol" w:hint="default"/>
      </w:rPr>
    </w:lvl>
    <w:lvl w:ilvl="7" w:tplc="4ACE3B94">
      <w:start w:val="1"/>
      <w:numFmt w:val="bullet"/>
      <w:lvlText w:val="o"/>
      <w:lvlJc w:val="left"/>
      <w:pPr>
        <w:ind w:left="5760" w:hanging="360"/>
      </w:pPr>
      <w:rPr>
        <w:rFonts w:ascii="Courier New" w:hAnsi="Courier New" w:hint="default"/>
      </w:rPr>
    </w:lvl>
    <w:lvl w:ilvl="8" w:tplc="0CB60F34">
      <w:start w:val="1"/>
      <w:numFmt w:val="bullet"/>
      <w:lvlText w:val=""/>
      <w:lvlJc w:val="left"/>
      <w:pPr>
        <w:ind w:left="6480" w:hanging="360"/>
      </w:pPr>
      <w:rPr>
        <w:rFonts w:ascii="Wingdings" w:hAnsi="Wingdings" w:hint="default"/>
      </w:rPr>
    </w:lvl>
  </w:abstractNum>
  <w:abstractNum w:abstractNumId="5" w15:restartNumberingAfterBreak="0">
    <w:nsid w:val="37475B61"/>
    <w:multiLevelType w:val="hybridMultilevel"/>
    <w:tmpl w:val="CD84D9AA"/>
    <w:lvl w:ilvl="0" w:tplc="DB7EF596">
      <w:start w:val="1"/>
      <w:numFmt w:val="bullet"/>
      <w:lvlText w:val=""/>
      <w:lvlJc w:val="left"/>
      <w:pPr>
        <w:ind w:left="720" w:hanging="360"/>
      </w:pPr>
      <w:rPr>
        <w:rFonts w:ascii="Symbol" w:hAnsi="Symbol" w:hint="default"/>
      </w:rPr>
    </w:lvl>
    <w:lvl w:ilvl="1" w:tplc="13D2BBCC">
      <w:start w:val="1"/>
      <w:numFmt w:val="bullet"/>
      <w:lvlText w:val="o"/>
      <w:lvlJc w:val="left"/>
      <w:pPr>
        <w:ind w:left="1440" w:hanging="360"/>
      </w:pPr>
      <w:rPr>
        <w:rFonts w:ascii="Courier New" w:hAnsi="Courier New" w:hint="default"/>
      </w:rPr>
    </w:lvl>
    <w:lvl w:ilvl="2" w:tplc="F558EB2E">
      <w:start w:val="1"/>
      <w:numFmt w:val="bullet"/>
      <w:lvlText w:val=""/>
      <w:lvlJc w:val="left"/>
      <w:pPr>
        <w:ind w:left="2160" w:hanging="360"/>
      </w:pPr>
      <w:rPr>
        <w:rFonts w:ascii="Wingdings" w:hAnsi="Wingdings" w:hint="default"/>
      </w:rPr>
    </w:lvl>
    <w:lvl w:ilvl="3" w:tplc="C0C87016">
      <w:start w:val="1"/>
      <w:numFmt w:val="bullet"/>
      <w:lvlText w:val=""/>
      <w:lvlJc w:val="left"/>
      <w:pPr>
        <w:ind w:left="2880" w:hanging="360"/>
      </w:pPr>
      <w:rPr>
        <w:rFonts w:ascii="Symbol" w:hAnsi="Symbol" w:hint="default"/>
      </w:rPr>
    </w:lvl>
    <w:lvl w:ilvl="4" w:tplc="59661588">
      <w:start w:val="1"/>
      <w:numFmt w:val="bullet"/>
      <w:lvlText w:val="o"/>
      <w:lvlJc w:val="left"/>
      <w:pPr>
        <w:ind w:left="3600" w:hanging="360"/>
      </w:pPr>
      <w:rPr>
        <w:rFonts w:ascii="Courier New" w:hAnsi="Courier New" w:hint="default"/>
      </w:rPr>
    </w:lvl>
    <w:lvl w:ilvl="5" w:tplc="6188FF8E">
      <w:start w:val="1"/>
      <w:numFmt w:val="bullet"/>
      <w:lvlText w:val=""/>
      <w:lvlJc w:val="left"/>
      <w:pPr>
        <w:ind w:left="4320" w:hanging="360"/>
      </w:pPr>
      <w:rPr>
        <w:rFonts w:ascii="Wingdings" w:hAnsi="Wingdings" w:hint="default"/>
      </w:rPr>
    </w:lvl>
    <w:lvl w:ilvl="6" w:tplc="729EB01E">
      <w:start w:val="1"/>
      <w:numFmt w:val="bullet"/>
      <w:lvlText w:val=""/>
      <w:lvlJc w:val="left"/>
      <w:pPr>
        <w:ind w:left="5040" w:hanging="360"/>
      </w:pPr>
      <w:rPr>
        <w:rFonts w:ascii="Symbol" w:hAnsi="Symbol" w:hint="default"/>
      </w:rPr>
    </w:lvl>
    <w:lvl w:ilvl="7" w:tplc="0564398E">
      <w:start w:val="1"/>
      <w:numFmt w:val="bullet"/>
      <w:lvlText w:val="o"/>
      <w:lvlJc w:val="left"/>
      <w:pPr>
        <w:ind w:left="5760" w:hanging="360"/>
      </w:pPr>
      <w:rPr>
        <w:rFonts w:ascii="Courier New" w:hAnsi="Courier New" w:hint="default"/>
      </w:rPr>
    </w:lvl>
    <w:lvl w:ilvl="8" w:tplc="8DFA3B5C">
      <w:start w:val="1"/>
      <w:numFmt w:val="bullet"/>
      <w:lvlText w:val=""/>
      <w:lvlJc w:val="left"/>
      <w:pPr>
        <w:ind w:left="6480" w:hanging="360"/>
      </w:pPr>
      <w:rPr>
        <w:rFonts w:ascii="Wingdings" w:hAnsi="Wingdings" w:hint="default"/>
      </w:rPr>
    </w:lvl>
  </w:abstractNum>
  <w:abstractNum w:abstractNumId="6" w15:restartNumberingAfterBreak="0">
    <w:nsid w:val="3CC70894"/>
    <w:multiLevelType w:val="hybridMultilevel"/>
    <w:tmpl w:val="A29EF32A"/>
    <w:lvl w:ilvl="0" w:tplc="1CD0BBC8">
      <w:start w:val="1"/>
      <w:numFmt w:val="bullet"/>
      <w:lvlText w:val=""/>
      <w:lvlJc w:val="left"/>
      <w:pPr>
        <w:ind w:left="720" w:hanging="360"/>
      </w:pPr>
      <w:rPr>
        <w:rFonts w:ascii="Symbol" w:hAnsi="Symbol" w:hint="default"/>
      </w:rPr>
    </w:lvl>
    <w:lvl w:ilvl="1" w:tplc="65F27304">
      <w:start w:val="1"/>
      <w:numFmt w:val="bullet"/>
      <w:lvlText w:val="o"/>
      <w:lvlJc w:val="left"/>
      <w:pPr>
        <w:ind w:left="1440" w:hanging="360"/>
      </w:pPr>
      <w:rPr>
        <w:rFonts w:ascii="Courier New" w:hAnsi="Courier New" w:hint="default"/>
      </w:rPr>
    </w:lvl>
    <w:lvl w:ilvl="2" w:tplc="DD3CEFF6">
      <w:start w:val="1"/>
      <w:numFmt w:val="bullet"/>
      <w:lvlText w:val=""/>
      <w:lvlJc w:val="left"/>
      <w:pPr>
        <w:ind w:left="2160" w:hanging="360"/>
      </w:pPr>
      <w:rPr>
        <w:rFonts w:ascii="Wingdings" w:hAnsi="Wingdings" w:hint="default"/>
      </w:rPr>
    </w:lvl>
    <w:lvl w:ilvl="3" w:tplc="7212A066">
      <w:start w:val="1"/>
      <w:numFmt w:val="bullet"/>
      <w:lvlText w:val=""/>
      <w:lvlJc w:val="left"/>
      <w:pPr>
        <w:ind w:left="2880" w:hanging="360"/>
      </w:pPr>
      <w:rPr>
        <w:rFonts w:ascii="Symbol" w:hAnsi="Symbol" w:hint="default"/>
      </w:rPr>
    </w:lvl>
    <w:lvl w:ilvl="4" w:tplc="16586BC2">
      <w:start w:val="1"/>
      <w:numFmt w:val="bullet"/>
      <w:lvlText w:val="o"/>
      <w:lvlJc w:val="left"/>
      <w:pPr>
        <w:ind w:left="3600" w:hanging="360"/>
      </w:pPr>
      <w:rPr>
        <w:rFonts w:ascii="Courier New" w:hAnsi="Courier New" w:hint="default"/>
      </w:rPr>
    </w:lvl>
    <w:lvl w:ilvl="5" w:tplc="89CCC894">
      <w:start w:val="1"/>
      <w:numFmt w:val="bullet"/>
      <w:lvlText w:val=""/>
      <w:lvlJc w:val="left"/>
      <w:pPr>
        <w:ind w:left="4320" w:hanging="360"/>
      </w:pPr>
      <w:rPr>
        <w:rFonts w:ascii="Wingdings" w:hAnsi="Wingdings" w:hint="default"/>
      </w:rPr>
    </w:lvl>
    <w:lvl w:ilvl="6" w:tplc="7A464232">
      <w:start w:val="1"/>
      <w:numFmt w:val="bullet"/>
      <w:lvlText w:val=""/>
      <w:lvlJc w:val="left"/>
      <w:pPr>
        <w:ind w:left="5040" w:hanging="360"/>
      </w:pPr>
      <w:rPr>
        <w:rFonts w:ascii="Symbol" w:hAnsi="Symbol" w:hint="default"/>
      </w:rPr>
    </w:lvl>
    <w:lvl w:ilvl="7" w:tplc="DCDA3D64">
      <w:start w:val="1"/>
      <w:numFmt w:val="bullet"/>
      <w:lvlText w:val="o"/>
      <w:lvlJc w:val="left"/>
      <w:pPr>
        <w:ind w:left="5760" w:hanging="360"/>
      </w:pPr>
      <w:rPr>
        <w:rFonts w:ascii="Courier New" w:hAnsi="Courier New" w:hint="default"/>
      </w:rPr>
    </w:lvl>
    <w:lvl w:ilvl="8" w:tplc="9D1A9BD6">
      <w:start w:val="1"/>
      <w:numFmt w:val="bullet"/>
      <w:lvlText w:val=""/>
      <w:lvlJc w:val="left"/>
      <w:pPr>
        <w:ind w:left="6480" w:hanging="360"/>
      </w:pPr>
      <w:rPr>
        <w:rFonts w:ascii="Wingdings" w:hAnsi="Wingdings" w:hint="default"/>
      </w:rPr>
    </w:lvl>
  </w:abstractNum>
  <w:abstractNum w:abstractNumId="7" w15:restartNumberingAfterBreak="0">
    <w:nsid w:val="3DD1CD5B"/>
    <w:multiLevelType w:val="hybridMultilevel"/>
    <w:tmpl w:val="48EA9E60"/>
    <w:lvl w:ilvl="0" w:tplc="6D4A3B1C">
      <w:start w:val="1"/>
      <w:numFmt w:val="decimal"/>
      <w:lvlText w:val="%1."/>
      <w:lvlJc w:val="left"/>
      <w:pPr>
        <w:ind w:left="720" w:hanging="360"/>
      </w:pPr>
    </w:lvl>
    <w:lvl w:ilvl="1" w:tplc="FF1686B0">
      <w:start w:val="1"/>
      <w:numFmt w:val="lowerLetter"/>
      <w:lvlText w:val="%2."/>
      <w:lvlJc w:val="left"/>
      <w:pPr>
        <w:ind w:left="1440" w:hanging="360"/>
      </w:pPr>
    </w:lvl>
    <w:lvl w:ilvl="2" w:tplc="AD284FFC">
      <w:start w:val="1"/>
      <w:numFmt w:val="lowerRoman"/>
      <w:lvlText w:val="%3."/>
      <w:lvlJc w:val="right"/>
      <w:pPr>
        <w:ind w:left="2160" w:hanging="180"/>
      </w:pPr>
    </w:lvl>
    <w:lvl w:ilvl="3" w:tplc="01489366">
      <w:start w:val="1"/>
      <w:numFmt w:val="decimal"/>
      <w:lvlText w:val="%4."/>
      <w:lvlJc w:val="left"/>
      <w:pPr>
        <w:ind w:left="2880" w:hanging="360"/>
      </w:pPr>
    </w:lvl>
    <w:lvl w:ilvl="4" w:tplc="1AE8B1B4">
      <w:start w:val="1"/>
      <w:numFmt w:val="lowerLetter"/>
      <w:lvlText w:val="%5."/>
      <w:lvlJc w:val="left"/>
      <w:pPr>
        <w:ind w:left="3600" w:hanging="360"/>
      </w:pPr>
    </w:lvl>
    <w:lvl w:ilvl="5" w:tplc="C3AAFA56">
      <w:start w:val="1"/>
      <w:numFmt w:val="lowerRoman"/>
      <w:lvlText w:val="%6."/>
      <w:lvlJc w:val="right"/>
      <w:pPr>
        <w:ind w:left="4320" w:hanging="180"/>
      </w:pPr>
    </w:lvl>
    <w:lvl w:ilvl="6" w:tplc="3DA431F2">
      <w:start w:val="1"/>
      <w:numFmt w:val="decimal"/>
      <w:lvlText w:val="%7."/>
      <w:lvlJc w:val="left"/>
      <w:pPr>
        <w:ind w:left="5040" w:hanging="360"/>
      </w:pPr>
    </w:lvl>
    <w:lvl w:ilvl="7" w:tplc="A1942AF0">
      <w:start w:val="1"/>
      <w:numFmt w:val="lowerLetter"/>
      <w:lvlText w:val="%8."/>
      <w:lvlJc w:val="left"/>
      <w:pPr>
        <w:ind w:left="5760" w:hanging="360"/>
      </w:pPr>
    </w:lvl>
    <w:lvl w:ilvl="8" w:tplc="88E66BF8">
      <w:start w:val="1"/>
      <w:numFmt w:val="lowerRoman"/>
      <w:lvlText w:val="%9."/>
      <w:lvlJc w:val="right"/>
      <w:pPr>
        <w:ind w:left="6480" w:hanging="180"/>
      </w:pPr>
    </w:lvl>
  </w:abstractNum>
  <w:abstractNum w:abstractNumId="8" w15:restartNumberingAfterBreak="0">
    <w:nsid w:val="4EEE2A44"/>
    <w:multiLevelType w:val="multilevel"/>
    <w:tmpl w:val="DC08B4F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5320AF5F"/>
    <w:multiLevelType w:val="hybridMultilevel"/>
    <w:tmpl w:val="AC1C5AD4"/>
    <w:lvl w:ilvl="0" w:tplc="D33409F8">
      <w:start w:val="1"/>
      <w:numFmt w:val="bullet"/>
      <w:lvlText w:val=""/>
      <w:lvlJc w:val="left"/>
      <w:pPr>
        <w:ind w:left="720" w:hanging="360"/>
      </w:pPr>
      <w:rPr>
        <w:rFonts w:ascii="Symbol" w:hAnsi="Symbol" w:hint="default"/>
      </w:rPr>
    </w:lvl>
    <w:lvl w:ilvl="1" w:tplc="BCB64500">
      <w:start w:val="1"/>
      <w:numFmt w:val="bullet"/>
      <w:lvlText w:val="o"/>
      <w:lvlJc w:val="left"/>
      <w:pPr>
        <w:ind w:left="1440" w:hanging="360"/>
      </w:pPr>
      <w:rPr>
        <w:rFonts w:ascii="Courier New" w:hAnsi="Courier New" w:hint="default"/>
      </w:rPr>
    </w:lvl>
    <w:lvl w:ilvl="2" w:tplc="68760E06">
      <w:start w:val="1"/>
      <w:numFmt w:val="bullet"/>
      <w:lvlText w:val=""/>
      <w:lvlJc w:val="left"/>
      <w:pPr>
        <w:ind w:left="2160" w:hanging="360"/>
      </w:pPr>
      <w:rPr>
        <w:rFonts w:ascii="Wingdings" w:hAnsi="Wingdings" w:hint="default"/>
      </w:rPr>
    </w:lvl>
    <w:lvl w:ilvl="3" w:tplc="832CD868">
      <w:start w:val="1"/>
      <w:numFmt w:val="bullet"/>
      <w:lvlText w:val=""/>
      <w:lvlJc w:val="left"/>
      <w:pPr>
        <w:ind w:left="2880" w:hanging="360"/>
      </w:pPr>
      <w:rPr>
        <w:rFonts w:ascii="Symbol" w:hAnsi="Symbol" w:hint="default"/>
      </w:rPr>
    </w:lvl>
    <w:lvl w:ilvl="4" w:tplc="B2340824">
      <w:start w:val="1"/>
      <w:numFmt w:val="bullet"/>
      <w:lvlText w:val="o"/>
      <w:lvlJc w:val="left"/>
      <w:pPr>
        <w:ind w:left="3600" w:hanging="360"/>
      </w:pPr>
      <w:rPr>
        <w:rFonts w:ascii="Courier New" w:hAnsi="Courier New" w:hint="default"/>
      </w:rPr>
    </w:lvl>
    <w:lvl w:ilvl="5" w:tplc="C5641660">
      <w:start w:val="1"/>
      <w:numFmt w:val="bullet"/>
      <w:lvlText w:val=""/>
      <w:lvlJc w:val="left"/>
      <w:pPr>
        <w:ind w:left="4320" w:hanging="360"/>
      </w:pPr>
      <w:rPr>
        <w:rFonts w:ascii="Wingdings" w:hAnsi="Wingdings" w:hint="default"/>
      </w:rPr>
    </w:lvl>
    <w:lvl w:ilvl="6" w:tplc="C20E3C60">
      <w:start w:val="1"/>
      <w:numFmt w:val="bullet"/>
      <w:lvlText w:val=""/>
      <w:lvlJc w:val="left"/>
      <w:pPr>
        <w:ind w:left="5040" w:hanging="360"/>
      </w:pPr>
      <w:rPr>
        <w:rFonts w:ascii="Symbol" w:hAnsi="Symbol" w:hint="default"/>
      </w:rPr>
    </w:lvl>
    <w:lvl w:ilvl="7" w:tplc="78CEDA56">
      <w:start w:val="1"/>
      <w:numFmt w:val="bullet"/>
      <w:lvlText w:val="o"/>
      <w:lvlJc w:val="left"/>
      <w:pPr>
        <w:ind w:left="5760" w:hanging="360"/>
      </w:pPr>
      <w:rPr>
        <w:rFonts w:ascii="Courier New" w:hAnsi="Courier New" w:hint="default"/>
      </w:rPr>
    </w:lvl>
    <w:lvl w:ilvl="8" w:tplc="A2D42C44">
      <w:start w:val="1"/>
      <w:numFmt w:val="bullet"/>
      <w:lvlText w:val=""/>
      <w:lvlJc w:val="left"/>
      <w:pPr>
        <w:ind w:left="6480" w:hanging="360"/>
      </w:pPr>
      <w:rPr>
        <w:rFonts w:ascii="Wingdings" w:hAnsi="Wingdings" w:hint="default"/>
      </w:rPr>
    </w:lvl>
  </w:abstractNum>
  <w:abstractNum w:abstractNumId="10" w15:restartNumberingAfterBreak="0">
    <w:nsid w:val="5DE74AC3"/>
    <w:multiLevelType w:val="hybridMultilevel"/>
    <w:tmpl w:val="8D3E0B18"/>
    <w:lvl w:ilvl="0" w:tplc="1422CA38">
      <w:start w:val="1"/>
      <w:numFmt w:val="bullet"/>
      <w:lvlText w:val=""/>
      <w:lvlJc w:val="left"/>
      <w:pPr>
        <w:ind w:left="720" w:hanging="360"/>
      </w:pPr>
      <w:rPr>
        <w:rFonts w:ascii="Symbol" w:hAnsi="Symbol" w:hint="default"/>
      </w:rPr>
    </w:lvl>
    <w:lvl w:ilvl="1" w:tplc="418636BE">
      <w:start w:val="1"/>
      <w:numFmt w:val="bullet"/>
      <w:lvlText w:val="o"/>
      <w:lvlJc w:val="left"/>
      <w:pPr>
        <w:ind w:left="1440" w:hanging="360"/>
      </w:pPr>
      <w:rPr>
        <w:rFonts w:ascii="Courier New" w:hAnsi="Courier New" w:hint="default"/>
      </w:rPr>
    </w:lvl>
    <w:lvl w:ilvl="2" w:tplc="8D407290">
      <w:start w:val="1"/>
      <w:numFmt w:val="bullet"/>
      <w:lvlText w:val=""/>
      <w:lvlJc w:val="left"/>
      <w:pPr>
        <w:ind w:left="2160" w:hanging="360"/>
      </w:pPr>
      <w:rPr>
        <w:rFonts w:ascii="Wingdings" w:hAnsi="Wingdings" w:hint="default"/>
      </w:rPr>
    </w:lvl>
    <w:lvl w:ilvl="3" w:tplc="91284C4C">
      <w:start w:val="1"/>
      <w:numFmt w:val="bullet"/>
      <w:lvlText w:val=""/>
      <w:lvlJc w:val="left"/>
      <w:pPr>
        <w:ind w:left="2880" w:hanging="360"/>
      </w:pPr>
      <w:rPr>
        <w:rFonts w:ascii="Symbol" w:hAnsi="Symbol" w:hint="default"/>
      </w:rPr>
    </w:lvl>
    <w:lvl w:ilvl="4" w:tplc="69567CAA">
      <w:start w:val="1"/>
      <w:numFmt w:val="bullet"/>
      <w:lvlText w:val="o"/>
      <w:lvlJc w:val="left"/>
      <w:pPr>
        <w:ind w:left="3600" w:hanging="360"/>
      </w:pPr>
      <w:rPr>
        <w:rFonts w:ascii="Courier New" w:hAnsi="Courier New" w:hint="default"/>
      </w:rPr>
    </w:lvl>
    <w:lvl w:ilvl="5" w:tplc="2230CEAC">
      <w:start w:val="1"/>
      <w:numFmt w:val="bullet"/>
      <w:lvlText w:val=""/>
      <w:lvlJc w:val="left"/>
      <w:pPr>
        <w:ind w:left="4320" w:hanging="360"/>
      </w:pPr>
      <w:rPr>
        <w:rFonts w:ascii="Wingdings" w:hAnsi="Wingdings" w:hint="default"/>
      </w:rPr>
    </w:lvl>
    <w:lvl w:ilvl="6" w:tplc="442EF7CC">
      <w:start w:val="1"/>
      <w:numFmt w:val="bullet"/>
      <w:lvlText w:val=""/>
      <w:lvlJc w:val="left"/>
      <w:pPr>
        <w:ind w:left="5040" w:hanging="360"/>
      </w:pPr>
      <w:rPr>
        <w:rFonts w:ascii="Symbol" w:hAnsi="Symbol" w:hint="default"/>
      </w:rPr>
    </w:lvl>
    <w:lvl w:ilvl="7" w:tplc="0714F610">
      <w:start w:val="1"/>
      <w:numFmt w:val="bullet"/>
      <w:lvlText w:val="o"/>
      <w:lvlJc w:val="left"/>
      <w:pPr>
        <w:ind w:left="5760" w:hanging="360"/>
      </w:pPr>
      <w:rPr>
        <w:rFonts w:ascii="Courier New" w:hAnsi="Courier New" w:hint="default"/>
      </w:rPr>
    </w:lvl>
    <w:lvl w:ilvl="8" w:tplc="4CC82956">
      <w:start w:val="1"/>
      <w:numFmt w:val="bullet"/>
      <w:lvlText w:val=""/>
      <w:lvlJc w:val="left"/>
      <w:pPr>
        <w:ind w:left="6480" w:hanging="360"/>
      </w:pPr>
      <w:rPr>
        <w:rFonts w:ascii="Wingdings" w:hAnsi="Wingdings" w:hint="default"/>
      </w:rPr>
    </w:lvl>
  </w:abstractNum>
  <w:abstractNum w:abstractNumId="11" w15:restartNumberingAfterBreak="0">
    <w:nsid w:val="774EB6AF"/>
    <w:multiLevelType w:val="multilevel"/>
    <w:tmpl w:val="036C9C3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2030371284">
    <w:abstractNumId w:val="7"/>
  </w:num>
  <w:num w:numId="2" w16cid:durableId="1528442245">
    <w:abstractNumId w:val="4"/>
  </w:num>
  <w:num w:numId="3" w16cid:durableId="1494881663">
    <w:abstractNumId w:val="9"/>
  </w:num>
  <w:num w:numId="4" w16cid:durableId="1596552251">
    <w:abstractNumId w:val="6"/>
  </w:num>
  <w:num w:numId="5" w16cid:durableId="1089236033">
    <w:abstractNumId w:val="5"/>
  </w:num>
  <w:num w:numId="6" w16cid:durableId="2103330808">
    <w:abstractNumId w:val="10"/>
  </w:num>
  <w:num w:numId="7" w16cid:durableId="910650697">
    <w:abstractNumId w:val="0"/>
  </w:num>
  <w:num w:numId="8" w16cid:durableId="1924870309">
    <w:abstractNumId w:val="3"/>
  </w:num>
  <w:num w:numId="9" w16cid:durableId="806438549">
    <w:abstractNumId w:val="2"/>
  </w:num>
  <w:num w:numId="10" w16cid:durableId="391316741">
    <w:abstractNumId w:val="8"/>
  </w:num>
  <w:num w:numId="11" w16cid:durableId="82452894">
    <w:abstractNumId w:val="11"/>
  </w:num>
  <w:num w:numId="12" w16cid:durableId="624702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A2"/>
    <w:rsid w:val="000C4ECA"/>
    <w:rsid w:val="000DC337"/>
    <w:rsid w:val="001942B9"/>
    <w:rsid w:val="002D7159"/>
    <w:rsid w:val="0033263B"/>
    <w:rsid w:val="003B12A5"/>
    <w:rsid w:val="003B2FAC"/>
    <w:rsid w:val="004152A5"/>
    <w:rsid w:val="0043351C"/>
    <w:rsid w:val="005B11BC"/>
    <w:rsid w:val="006B572D"/>
    <w:rsid w:val="00805307"/>
    <w:rsid w:val="008833C6"/>
    <w:rsid w:val="008A5EAB"/>
    <w:rsid w:val="00915CA6"/>
    <w:rsid w:val="00AE0B48"/>
    <w:rsid w:val="00AE7EF7"/>
    <w:rsid w:val="00C310D4"/>
    <w:rsid w:val="00C813A2"/>
    <w:rsid w:val="00D64FA7"/>
    <w:rsid w:val="00D75B06"/>
    <w:rsid w:val="00D95B67"/>
    <w:rsid w:val="00ED0C54"/>
    <w:rsid w:val="00F24B3F"/>
    <w:rsid w:val="00FC703F"/>
    <w:rsid w:val="00FD7B21"/>
    <w:rsid w:val="017F72E5"/>
    <w:rsid w:val="019D2806"/>
    <w:rsid w:val="025BD3B7"/>
    <w:rsid w:val="025D280A"/>
    <w:rsid w:val="031B4346"/>
    <w:rsid w:val="0338F867"/>
    <w:rsid w:val="03F6A7F9"/>
    <w:rsid w:val="04C42FBE"/>
    <w:rsid w:val="05D4FA5E"/>
    <w:rsid w:val="066C51EF"/>
    <w:rsid w:val="08082250"/>
    <w:rsid w:val="09BDDC0F"/>
    <w:rsid w:val="0A7562A5"/>
    <w:rsid w:val="0B1E16B2"/>
    <w:rsid w:val="0B854252"/>
    <w:rsid w:val="0CBD96D5"/>
    <w:rsid w:val="0DCDF157"/>
    <w:rsid w:val="10D0B2A1"/>
    <w:rsid w:val="11193D8B"/>
    <w:rsid w:val="1150AFC7"/>
    <w:rsid w:val="115B0526"/>
    <w:rsid w:val="1200AABB"/>
    <w:rsid w:val="12296F21"/>
    <w:rsid w:val="127A1BD9"/>
    <w:rsid w:val="12F46DAE"/>
    <w:rsid w:val="1714740F"/>
    <w:rsid w:val="17587934"/>
    <w:rsid w:val="17CA80A6"/>
    <w:rsid w:val="1802B70C"/>
    <w:rsid w:val="187F8848"/>
    <w:rsid w:val="192F833C"/>
    <w:rsid w:val="197E09FD"/>
    <w:rsid w:val="1BD22CA3"/>
    <w:rsid w:val="1C0A6673"/>
    <w:rsid w:val="1E73C8C4"/>
    <w:rsid w:val="1E8E489F"/>
    <w:rsid w:val="1F9C300E"/>
    <w:rsid w:val="1FF4A094"/>
    <w:rsid w:val="219070F5"/>
    <w:rsid w:val="22416E27"/>
    <w:rsid w:val="234739E7"/>
    <w:rsid w:val="234AE9A9"/>
    <w:rsid w:val="24B00995"/>
    <w:rsid w:val="25419CAD"/>
    <w:rsid w:val="2704477E"/>
    <w:rsid w:val="281AAB0A"/>
    <w:rsid w:val="283D186B"/>
    <w:rsid w:val="28B0AFAB"/>
    <w:rsid w:val="2972233B"/>
    <w:rsid w:val="2A783E97"/>
    <w:rsid w:val="2B75B54C"/>
    <w:rsid w:val="2BBDB478"/>
    <w:rsid w:val="2E328BD8"/>
    <w:rsid w:val="2EAEAA61"/>
    <w:rsid w:val="2EF63106"/>
    <w:rsid w:val="2F4EFA09"/>
    <w:rsid w:val="30920167"/>
    <w:rsid w:val="30E55EF4"/>
    <w:rsid w:val="314079F0"/>
    <w:rsid w:val="319A806E"/>
    <w:rsid w:val="31BC9093"/>
    <w:rsid w:val="329A57B2"/>
    <w:rsid w:val="34B2F94F"/>
    <w:rsid w:val="34E889B8"/>
    <w:rsid w:val="3691A474"/>
    <w:rsid w:val="371514FF"/>
    <w:rsid w:val="373DB5D7"/>
    <w:rsid w:val="37E6D0D3"/>
    <w:rsid w:val="384022F0"/>
    <w:rsid w:val="38D98638"/>
    <w:rsid w:val="38FA7F86"/>
    <w:rsid w:val="39C43E24"/>
    <w:rsid w:val="3B3C3C2E"/>
    <w:rsid w:val="3BDA2DE8"/>
    <w:rsid w:val="3D4C27AF"/>
    <w:rsid w:val="3F1E934D"/>
    <w:rsid w:val="3F5FB25D"/>
    <w:rsid w:val="4105916B"/>
    <w:rsid w:val="41795FF8"/>
    <w:rsid w:val="41C67643"/>
    <w:rsid w:val="42555B54"/>
    <w:rsid w:val="435E78D7"/>
    <w:rsid w:val="438B1612"/>
    <w:rsid w:val="45E5FAFB"/>
    <w:rsid w:val="472FEC07"/>
    <w:rsid w:val="4807AEFF"/>
    <w:rsid w:val="4808AB61"/>
    <w:rsid w:val="4943FA95"/>
    <w:rsid w:val="499C5C23"/>
    <w:rsid w:val="49F32561"/>
    <w:rsid w:val="4B412521"/>
    <w:rsid w:val="4B8FC5EA"/>
    <w:rsid w:val="4C0D469B"/>
    <w:rsid w:val="4C0DB289"/>
    <w:rsid w:val="4CDC1C84"/>
    <w:rsid w:val="4D19F036"/>
    <w:rsid w:val="4D32BD46"/>
    <w:rsid w:val="51786621"/>
    <w:rsid w:val="519568E8"/>
    <w:rsid w:val="5228E60F"/>
    <w:rsid w:val="527E7179"/>
    <w:rsid w:val="52D1B47E"/>
    <w:rsid w:val="53E2309F"/>
    <w:rsid w:val="54165C95"/>
    <w:rsid w:val="54CD09AA"/>
    <w:rsid w:val="5538F8A2"/>
    <w:rsid w:val="5615B310"/>
    <w:rsid w:val="58709964"/>
    <w:rsid w:val="5A0C69C5"/>
    <w:rsid w:val="5A6C75BC"/>
    <w:rsid w:val="5B93E94D"/>
    <w:rsid w:val="5BD9EF5C"/>
    <w:rsid w:val="5F42A966"/>
    <w:rsid w:val="5FF44A10"/>
    <w:rsid w:val="6147566A"/>
    <w:rsid w:val="616F6E3C"/>
    <w:rsid w:val="62E326CB"/>
    <w:rsid w:val="662862AF"/>
    <w:rsid w:val="66A2EB56"/>
    <w:rsid w:val="66FC6BE4"/>
    <w:rsid w:val="675A94CD"/>
    <w:rsid w:val="69647BE1"/>
    <w:rsid w:val="69DC8803"/>
    <w:rsid w:val="6A1402C1"/>
    <w:rsid w:val="6AFD2825"/>
    <w:rsid w:val="6B765C79"/>
    <w:rsid w:val="6B785864"/>
    <w:rsid w:val="6C9C1CA3"/>
    <w:rsid w:val="6E261AB5"/>
    <w:rsid w:val="6E94D4DE"/>
    <w:rsid w:val="6EB8C278"/>
    <w:rsid w:val="6F19D582"/>
    <w:rsid w:val="6FC59133"/>
    <w:rsid w:val="6FD09948"/>
    <w:rsid w:val="72061F1A"/>
    <w:rsid w:val="7596790B"/>
    <w:rsid w:val="76C8AB29"/>
    <w:rsid w:val="77B5F13B"/>
    <w:rsid w:val="789187F0"/>
    <w:rsid w:val="796A5252"/>
    <w:rsid w:val="79AB3E7D"/>
    <w:rsid w:val="7A8BEAB6"/>
    <w:rsid w:val="7B1A1BF4"/>
    <w:rsid w:val="7B4F5628"/>
    <w:rsid w:val="7B62C01A"/>
    <w:rsid w:val="7C4E9587"/>
    <w:rsid w:val="7C804336"/>
    <w:rsid w:val="7D36F04B"/>
    <w:rsid w:val="7D491304"/>
    <w:rsid w:val="7E3DC375"/>
    <w:rsid w:val="7EAAF8A8"/>
    <w:rsid w:val="7ED15496"/>
    <w:rsid w:val="7F2336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FD5E"/>
  <w15:chartTrackingRefBased/>
  <w15:docId w15:val="{1EE8CA2F-4DE8-4557-BA42-EBED40F0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E261AB5"/>
  </w:style>
  <w:style w:type="paragraph" w:styleId="Heading1">
    <w:name w:val="heading 1"/>
    <w:basedOn w:val="Normal"/>
    <w:next w:val="Normal"/>
    <w:link w:val="Heading1Char"/>
    <w:uiPriority w:val="9"/>
    <w:qFormat/>
    <w:rsid w:val="6E261AB5"/>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6E261AB5"/>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6E261AB5"/>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6E261AB5"/>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6E261AB5"/>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6E261AB5"/>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6E261AB5"/>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6E261AB5"/>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E261AB5"/>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6E261AB5"/>
    <w:pPr>
      <w:ind w:left="720"/>
      <w:contextualSpacing/>
    </w:pPr>
  </w:style>
  <w:style w:type="paragraph" w:styleId="Title">
    <w:name w:val="Title"/>
    <w:basedOn w:val="Normal"/>
    <w:next w:val="Normal"/>
    <w:link w:val="TitleChar"/>
    <w:uiPriority w:val="10"/>
    <w:qFormat/>
    <w:rsid w:val="6E261AB5"/>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6E261AB5"/>
    <w:rPr>
      <w:rFonts w:eastAsiaTheme="minorEastAsia"/>
      <w:color w:val="5A5A5A"/>
    </w:rPr>
  </w:style>
  <w:style w:type="paragraph" w:styleId="Quote">
    <w:name w:val="Quote"/>
    <w:basedOn w:val="Normal"/>
    <w:next w:val="Normal"/>
    <w:link w:val="QuoteChar"/>
    <w:uiPriority w:val="29"/>
    <w:qFormat/>
    <w:rsid w:val="6E261AB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E261AB5"/>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6E261AB5"/>
    <w:rPr>
      <w:rFonts w:asciiTheme="majorHAnsi" w:eastAsiaTheme="majorEastAsia" w:hAnsiTheme="majorHAnsi" w:cstheme="majorBidi"/>
      <w:noProof w:val="0"/>
      <w:color w:val="2F5496" w:themeColor="accent1" w:themeShade="BF"/>
      <w:sz w:val="32"/>
      <w:szCs w:val="32"/>
      <w:lang w:val="en-NZ"/>
    </w:rPr>
  </w:style>
  <w:style w:type="character" w:customStyle="1" w:styleId="Heading2Char">
    <w:name w:val="Heading 2 Char"/>
    <w:basedOn w:val="DefaultParagraphFont"/>
    <w:link w:val="Heading2"/>
    <w:uiPriority w:val="9"/>
    <w:rsid w:val="6E261AB5"/>
    <w:rPr>
      <w:rFonts w:asciiTheme="majorHAnsi" w:eastAsiaTheme="majorEastAsia" w:hAnsiTheme="majorHAnsi" w:cstheme="majorBidi"/>
      <w:noProof w:val="0"/>
      <w:color w:val="2F5496" w:themeColor="accent1" w:themeShade="BF"/>
      <w:sz w:val="26"/>
      <w:szCs w:val="26"/>
      <w:lang w:val="en-NZ"/>
    </w:rPr>
  </w:style>
  <w:style w:type="character" w:customStyle="1" w:styleId="Heading3Char">
    <w:name w:val="Heading 3 Char"/>
    <w:basedOn w:val="DefaultParagraphFont"/>
    <w:link w:val="Heading3"/>
    <w:uiPriority w:val="9"/>
    <w:rsid w:val="6E261AB5"/>
    <w:rPr>
      <w:rFonts w:asciiTheme="majorHAnsi" w:eastAsiaTheme="majorEastAsia" w:hAnsiTheme="majorHAnsi" w:cstheme="majorBidi"/>
      <w:noProof w:val="0"/>
      <w:color w:val="1F3763"/>
      <w:sz w:val="24"/>
      <w:szCs w:val="24"/>
      <w:lang w:val="en-NZ"/>
    </w:rPr>
  </w:style>
  <w:style w:type="character" w:customStyle="1" w:styleId="Heading4Char">
    <w:name w:val="Heading 4 Char"/>
    <w:basedOn w:val="DefaultParagraphFont"/>
    <w:link w:val="Heading4"/>
    <w:uiPriority w:val="9"/>
    <w:rsid w:val="6E261AB5"/>
    <w:rPr>
      <w:rFonts w:asciiTheme="majorHAnsi" w:eastAsiaTheme="majorEastAsia" w:hAnsiTheme="majorHAnsi" w:cstheme="majorBidi"/>
      <w:i/>
      <w:iCs/>
      <w:noProof w:val="0"/>
      <w:color w:val="2F5496" w:themeColor="accent1" w:themeShade="BF"/>
      <w:lang w:val="en-NZ"/>
    </w:rPr>
  </w:style>
  <w:style w:type="character" w:customStyle="1" w:styleId="Heading5Char">
    <w:name w:val="Heading 5 Char"/>
    <w:basedOn w:val="DefaultParagraphFont"/>
    <w:link w:val="Heading5"/>
    <w:uiPriority w:val="9"/>
    <w:rsid w:val="6E261AB5"/>
    <w:rPr>
      <w:rFonts w:asciiTheme="majorHAnsi" w:eastAsiaTheme="majorEastAsia" w:hAnsiTheme="majorHAnsi" w:cstheme="majorBidi"/>
      <w:noProof w:val="0"/>
      <w:color w:val="2F5496" w:themeColor="accent1" w:themeShade="BF"/>
      <w:lang w:val="en-NZ"/>
    </w:rPr>
  </w:style>
  <w:style w:type="character" w:customStyle="1" w:styleId="Heading6Char">
    <w:name w:val="Heading 6 Char"/>
    <w:basedOn w:val="DefaultParagraphFont"/>
    <w:link w:val="Heading6"/>
    <w:uiPriority w:val="9"/>
    <w:rsid w:val="6E261AB5"/>
    <w:rPr>
      <w:rFonts w:asciiTheme="majorHAnsi" w:eastAsiaTheme="majorEastAsia" w:hAnsiTheme="majorHAnsi" w:cstheme="majorBidi"/>
      <w:noProof w:val="0"/>
      <w:color w:val="1F3763"/>
      <w:lang w:val="en-NZ"/>
    </w:rPr>
  </w:style>
  <w:style w:type="character" w:customStyle="1" w:styleId="Heading7Char">
    <w:name w:val="Heading 7 Char"/>
    <w:basedOn w:val="DefaultParagraphFont"/>
    <w:link w:val="Heading7"/>
    <w:uiPriority w:val="9"/>
    <w:rsid w:val="6E261AB5"/>
    <w:rPr>
      <w:rFonts w:asciiTheme="majorHAnsi" w:eastAsiaTheme="majorEastAsia" w:hAnsiTheme="majorHAnsi" w:cstheme="majorBidi"/>
      <w:i/>
      <w:iCs/>
      <w:noProof w:val="0"/>
      <w:color w:val="1F3763"/>
      <w:lang w:val="en-NZ"/>
    </w:rPr>
  </w:style>
  <w:style w:type="character" w:customStyle="1" w:styleId="Heading8Char">
    <w:name w:val="Heading 8 Char"/>
    <w:basedOn w:val="DefaultParagraphFont"/>
    <w:link w:val="Heading8"/>
    <w:uiPriority w:val="9"/>
    <w:rsid w:val="6E261AB5"/>
    <w:rPr>
      <w:rFonts w:asciiTheme="majorHAnsi" w:eastAsiaTheme="majorEastAsia" w:hAnsiTheme="majorHAnsi" w:cstheme="majorBidi"/>
      <w:noProof w:val="0"/>
      <w:color w:val="272727"/>
      <w:sz w:val="21"/>
      <w:szCs w:val="21"/>
      <w:lang w:val="en-NZ"/>
    </w:rPr>
  </w:style>
  <w:style w:type="character" w:customStyle="1" w:styleId="Heading9Char">
    <w:name w:val="Heading 9 Char"/>
    <w:basedOn w:val="DefaultParagraphFont"/>
    <w:link w:val="Heading9"/>
    <w:uiPriority w:val="9"/>
    <w:rsid w:val="6E261AB5"/>
    <w:rPr>
      <w:rFonts w:asciiTheme="majorHAnsi" w:eastAsiaTheme="majorEastAsia" w:hAnsiTheme="majorHAnsi" w:cstheme="majorBidi"/>
      <w:i/>
      <w:iCs/>
      <w:noProof w:val="0"/>
      <w:color w:val="272727"/>
      <w:sz w:val="21"/>
      <w:szCs w:val="21"/>
      <w:lang w:val="en-NZ"/>
    </w:rPr>
  </w:style>
  <w:style w:type="character" w:customStyle="1" w:styleId="TitleChar">
    <w:name w:val="Title Char"/>
    <w:basedOn w:val="DefaultParagraphFont"/>
    <w:link w:val="Title"/>
    <w:uiPriority w:val="10"/>
    <w:rsid w:val="6E261AB5"/>
    <w:rPr>
      <w:rFonts w:asciiTheme="majorHAnsi" w:eastAsiaTheme="majorEastAsia" w:hAnsiTheme="majorHAnsi" w:cstheme="majorBidi"/>
      <w:noProof w:val="0"/>
      <w:sz w:val="56"/>
      <w:szCs w:val="56"/>
      <w:lang w:val="en-NZ"/>
    </w:rPr>
  </w:style>
  <w:style w:type="character" w:customStyle="1" w:styleId="SubtitleChar">
    <w:name w:val="Subtitle Char"/>
    <w:basedOn w:val="DefaultParagraphFont"/>
    <w:link w:val="Subtitle"/>
    <w:uiPriority w:val="11"/>
    <w:rsid w:val="6E261AB5"/>
    <w:rPr>
      <w:rFonts w:asciiTheme="minorHAnsi" w:eastAsiaTheme="minorEastAsia" w:hAnsiTheme="minorHAnsi" w:cstheme="minorBidi"/>
      <w:noProof w:val="0"/>
      <w:color w:val="5A5A5A"/>
      <w:lang w:val="en-NZ"/>
    </w:rPr>
  </w:style>
  <w:style w:type="character" w:customStyle="1" w:styleId="QuoteChar">
    <w:name w:val="Quote Char"/>
    <w:basedOn w:val="DefaultParagraphFont"/>
    <w:link w:val="Quote"/>
    <w:uiPriority w:val="29"/>
    <w:rsid w:val="6E261AB5"/>
    <w:rPr>
      <w:i/>
      <w:iCs/>
      <w:noProof w:val="0"/>
      <w:color w:val="404040" w:themeColor="text1" w:themeTint="BF"/>
      <w:lang w:val="en-NZ"/>
    </w:rPr>
  </w:style>
  <w:style w:type="character" w:customStyle="1" w:styleId="IntenseQuoteChar">
    <w:name w:val="Intense Quote Char"/>
    <w:basedOn w:val="DefaultParagraphFont"/>
    <w:link w:val="IntenseQuote"/>
    <w:uiPriority w:val="30"/>
    <w:rsid w:val="6E261AB5"/>
    <w:rPr>
      <w:i/>
      <w:iCs/>
      <w:noProof w:val="0"/>
      <w:color w:val="4472C4" w:themeColor="accent1"/>
      <w:lang w:val="en-NZ"/>
    </w:rPr>
  </w:style>
  <w:style w:type="paragraph" w:styleId="TOC1">
    <w:name w:val="toc 1"/>
    <w:basedOn w:val="Normal"/>
    <w:next w:val="Normal"/>
    <w:uiPriority w:val="39"/>
    <w:unhideWhenUsed/>
    <w:rsid w:val="6E261AB5"/>
    <w:pPr>
      <w:spacing w:after="100"/>
    </w:pPr>
  </w:style>
  <w:style w:type="paragraph" w:styleId="TOC2">
    <w:name w:val="toc 2"/>
    <w:basedOn w:val="Normal"/>
    <w:next w:val="Normal"/>
    <w:uiPriority w:val="39"/>
    <w:unhideWhenUsed/>
    <w:rsid w:val="6E261AB5"/>
    <w:pPr>
      <w:spacing w:after="100"/>
      <w:ind w:left="220"/>
    </w:pPr>
  </w:style>
  <w:style w:type="paragraph" w:styleId="TOC3">
    <w:name w:val="toc 3"/>
    <w:basedOn w:val="Normal"/>
    <w:next w:val="Normal"/>
    <w:uiPriority w:val="39"/>
    <w:unhideWhenUsed/>
    <w:rsid w:val="6E261AB5"/>
    <w:pPr>
      <w:spacing w:after="100"/>
      <w:ind w:left="440"/>
    </w:pPr>
  </w:style>
  <w:style w:type="paragraph" w:styleId="TOC4">
    <w:name w:val="toc 4"/>
    <w:basedOn w:val="Normal"/>
    <w:next w:val="Normal"/>
    <w:uiPriority w:val="39"/>
    <w:unhideWhenUsed/>
    <w:rsid w:val="6E261AB5"/>
    <w:pPr>
      <w:spacing w:after="100"/>
      <w:ind w:left="660"/>
    </w:pPr>
  </w:style>
  <w:style w:type="paragraph" w:styleId="TOC5">
    <w:name w:val="toc 5"/>
    <w:basedOn w:val="Normal"/>
    <w:next w:val="Normal"/>
    <w:uiPriority w:val="39"/>
    <w:unhideWhenUsed/>
    <w:rsid w:val="6E261AB5"/>
    <w:pPr>
      <w:spacing w:after="100"/>
      <w:ind w:left="880"/>
    </w:pPr>
  </w:style>
  <w:style w:type="paragraph" w:styleId="TOC6">
    <w:name w:val="toc 6"/>
    <w:basedOn w:val="Normal"/>
    <w:next w:val="Normal"/>
    <w:uiPriority w:val="39"/>
    <w:unhideWhenUsed/>
    <w:rsid w:val="6E261AB5"/>
    <w:pPr>
      <w:spacing w:after="100"/>
      <w:ind w:left="1100"/>
    </w:pPr>
  </w:style>
  <w:style w:type="paragraph" w:styleId="TOC7">
    <w:name w:val="toc 7"/>
    <w:basedOn w:val="Normal"/>
    <w:next w:val="Normal"/>
    <w:uiPriority w:val="39"/>
    <w:unhideWhenUsed/>
    <w:rsid w:val="6E261AB5"/>
    <w:pPr>
      <w:spacing w:after="100"/>
      <w:ind w:left="1320"/>
    </w:pPr>
  </w:style>
  <w:style w:type="paragraph" w:styleId="TOC8">
    <w:name w:val="toc 8"/>
    <w:basedOn w:val="Normal"/>
    <w:next w:val="Normal"/>
    <w:uiPriority w:val="39"/>
    <w:unhideWhenUsed/>
    <w:rsid w:val="6E261AB5"/>
    <w:pPr>
      <w:spacing w:after="100"/>
      <w:ind w:left="1540"/>
    </w:pPr>
  </w:style>
  <w:style w:type="paragraph" w:styleId="TOC9">
    <w:name w:val="toc 9"/>
    <w:basedOn w:val="Normal"/>
    <w:next w:val="Normal"/>
    <w:uiPriority w:val="39"/>
    <w:unhideWhenUsed/>
    <w:rsid w:val="6E261AB5"/>
    <w:pPr>
      <w:spacing w:after="100"/>
      <w:ind w:left="1760"/>
    </w:pPr>
  </w:style>
  <w:style w:type="paragraph" w:styleId="EndnoteText">
    <w:name w:val="endnote text"/>
    <w:basedOn w:val="Normal"/>
    <w:link w:val="EndnoteTextChar"/>
    <w:uiPriority w:val="99"/>
    <w:semiHidden/>
    <w:unhideWhenUsed/>
    <w:rsid w:val="6E261AB5"/>
    <w:pPr>
      <w:spacing w:after="0"/>
    </w:pPr>
    <w:rPr>
      <w:sz w:val="20"/>
      <w:szCs w:val="20"/>
    </w:rPr>
  </w:style>
  <w:style w:type="character" w:customStyle="1" w:styleId="EndnoteTextChar">
    <w:name w:val="Endnote Text Char"/>
    <w:basedOn w:val="DefaultParagraphFont"/>
    <w:link w:val="EndnoteText"/>
    <w:uiPriority w:val="99"/>
    <w:semiHidden/>
    <w:rsid w:val="6E261AB5"/>
    <w:rPr>
      <w:noProof w:val="0"/>
      <w:sz w:val="20"/>
      <w:szCs w:val="20"/>
      <w:lang w:val="en-NZ"/>
    </w:rPr>
  </w:style>
  <w:style w:type="paragraph" w:styleId="Footer">
    <w:name w:val="footer"/>
    <w:basedOn w:val="Normal"/>
    <w:link w:val="FooterChar"/>
    <w:uiPriority w:val="99"/>
    <w:unhideWhenUsed/>
    <w:rsid w:val="6E261AB5"/>
    <w:pPr>
      <w:tabs>
        <w:tab w:val="center" w:pos="4680"/>
        <w:tab w:val="right" w:pos="9360"/>
      </w:tabs>
      <w:spacing w:after="0"/>
    </w:pPr>
  </w:style>
  <w:style w:type="character" w:customStyle="1" w:styleId="FooterChar">
    <w:name w:val="Footer Char"/>
    <w:basedOn w:val="DefaultParagraphFont"/>
    <w:link w:val="Footer"/>
    <w:uiPriority w:val="99"/>
    <w:rsid w:val="6E261AB5"/>
    <w:rPr>
      <w:noProof w:val="0"/>
      <w:lang w:val="en-NZ"/>
    </w:rPr>
  </w:style>
  <w:style w:type="paragraph" w:styleId="FootnoteText">
    <w:name w:val="footnote text"/>
    <w:basedOn w:val="Normal"/>
    <w:link w:val="FootnoteTextChar"/>
    <w:uiPriority w:val="99"/>
    <w:semiHidden/>
    <w:unhideWhenUsed/>
    <w:rsid w:val="6E261AB5"/>
    <w:pPr>
      <w:spacing w:after="0"/>
    </w:pPr>
    <w:rPr>
      <w:sz w:val="20"/>
      <w:szCs w:val="20"/>
    </w:rPr>
  </w:style>
  <w:style w:type="character" w:customStyle="1" w:styleId="FootnoteTextChar">
    <w:name w:val="Footnote Text Char"/>
    <w:basedOn w:val="DefaultParagraphFont"/>
    <w:link w:val="FootnoteText"/>
    <w:uiPriority w:val="99"/>
    <w:semiHidden/>
    <w:rsid w:val="6E261AB5"/>
    <w:rPr>
      <w:noProof w:val="0"/>
      <w:sz w:val="20"/>
      <w:szCs w:val="20"/>
      <w:lang w:val="en-NZ"/>
    </w:rPr>
  </w:style>
  <w:style w:type="paragraph" w:styleId="Header">
    <w:name w:val="header"/>
    <w:basedOn w:val="Normal"/>
    <w:link w:val="HeaderChar"/>
    <w:uiPriority w:val="99"/>
    <w:unhideWhenUsed/>
    <w:rsid w:val="6E261AB5"/>
    <w:pPr>
      <w:tabs>
        <w:tab w:val="center" w:pos="4680"/>
        <w:tab w:val="right" w:pos="9360"/>
      </w:tabs>
      <w:spacing w:after="0"/>
    </w:pPr>
  </w:style>
  <w:style w:type="character" w:customStyle="1" w:styleId="HeaderChar">
    <w:name w:val="Header Char"/>
    <w:basedOn w:val="DefaultParagraphFont"/>
    <w:link w:val="Header"/>
    <w:uiPriority w:val="99"/>
    <w:rsid w:val="6E261AB5"/>
    <w:rPr>
      <w:noProof w:val="0"/>
      <w:lang w:val="en-NZ"/>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Grimshaw</dc:creator>
  <cp:keywords/>
  <dc:description/>
  <cp:lastModifiedBy>Daniela Calderon</cp:lastModifiedBy>
  <cp:revision>3</cp:revision>
  <dcterms:created xsi:type="dcterms:W3CDTF">2022-08-24T11:00:00Z</dcterms:created>
  <dcterms:modified xsi:type="dcterms:W3CDTF">2022-08-29T04:22:00Z</dcterms:modified>
</cp:coreProperties>
</file>